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12641" w14:textId="77777777" w:rsidR="00462808" w:rsidRDefault="00462808" w:rsidP="00CD1A14">
      <w:pPr>
        <w:pStyle w:val="Nadpis1"/>
        <w:spacing w:after="0"/>
        <w:rPr>
          <w:rFonts w:eastAsiaTheme="minorHAnsi"/>
        </w:rPr>
      </w:pPr>
      <w:r>
        <w:rPr>
          <w:rFonts w:eastAsiaTheme="minorHAnsi"/>
        </w:rPr>
        <w:t>Soubor základních informací o majetku</w:t>
      </w:r>
    </w:p>
    <w:p w14:paraId="230EFB0A" w14:textId="246A49F9" w:rsidR="003C7FEE" w:rsidRDefault="00462808" w:rsidP="00CD1A14">
      <w:pPr>
        <w:pStyle w:val="Podnadpis1"/>
        <w:spacing w:before="0" w:after="0"/>
        <w:ind w:left="0" w:firstLine="0"/>
        <w:jc w:val="both"/>
      </w:pPr>
      <w:r>
        <w:t xml:space="preserve">Souborem základních informací o majetku (dále jen „SZIM“) </w:t>
      </w:r>
      <w:r w:rsidR="003C7FEE" w:rsidRPr="003C7FEE">
        <w:t>se rozumí údaje o majetku předané dodavatelem za účelem řádného převzetí majetku a jeho zavedení do evidence a</w:t>
      </w:r>
      <w:r w:rsidR="00B71FEA">
        <w:t> </w:t>
      </w:r>
      <w:r w:rsidR="003C7FEE" w:rsidRPr="003C7FEE">
        <w:t>účetnictví Ministerstva obrany ČR.</w:t>
      </w:r>
    </w:p>
    <w:p w14:paraId="6ADFA429" w14:textId="77777777" w:rsidR="003C7FEE" w:rsidRDefault="003C7FEE" w:rsidP="00CD1A14">
      <w:pPr>
        <w:pStyle w:val="Podnadpis1"/>
        <w:spacing w:before="0" w:after="0"/>
        <w:ind w:left="0" w:firstLine="0"/>
        <w:jc w:val="both"/>
      </w:pPr>
    </w:p>
    <w:p w14:paraId="41757D20" w14:textId="77777777" w:rsidR="00462808" w:rsidRDefault="00462808" w:rsidP="00CD1A14">
      <w:pPr>
        <w:pStyle w:val="Nadpis1"/>
        <w:spacing w:after="0"/>
        <w:rPr>
          <w:rFonts w:eastAsiaTheme="minorHAnsi"/>
        </w:rPr>
      </w:pPr>
      <w:r>
        <w:rPr>
          <w:rFonts w:eastAsiaTheme="minorHAnsi"/>
        </w:rPr>
        <w:t>SZIM tvoří:</w:t>
      </w:r>
    </w:p>
    <w:p w14:paraId="71B6E0A0" w14:textId="6F5905A6" w:rsidR="003C7FEE" w:rsidRDefault="00462808" w:rsidP="00CD1A14">
      <w:pPr>
        <w:pStyle w:val="AOdstavec"/>
        <w:numPr>
          <w:ilvl w:val="0"/>
          <w:numId w:val="4"/>
        </w:numPr>
        <w:spacing w:before="0" w:after="0"/>
        <w:ind w:left="709" w:hanging="709"/>
        <w:jc w:val="both"/>
      </w:pPr>
      <w:r>
        <w:t>Odkaz na označení položky majetku ve smlouvě a její pojmenování,</w:t>
      </w:r>
      <w:bookmarkStart w:id="0" w:name="OLE_LINK1"/>
    </w:p>
    <w:p w14:paraId="281AEF10" w14:textId="61E30F6C" w:rsidR="00462808" w:rsidRDefault="00462808" w:rsidP="00CD1A14">
      <w:pPr>
        <w:pStyle w:val="AOdstavec"/>
        <w:numPr>
          <w:ilvl w:val="0"/>
          <w:numId w:val="4"/>
        </w:numPr>
        <w:spacing w:before="0" w:after="0"/>
        <w:ind w:left="709" w:hanging="709"/>
        <w:jc w:val="both"/>
      </w:pPr>
      <w:r>
        <w:t>Kód položky</w:t>
      </w:r>
      <w:r w:rsidR="00CD7E26">
        <w:t xml:space="preserve"> – označení používané dodavatelem</w:t>
      </w:r>
      <w:r w:rsidR="003C7FEE">
        <w:t xml:space="preserve"> (</w:t>
      </w:r>
      <w:r w:rsidRPr="003C7FEE">
        <w:rPr>
          <w:i/>
        </w:rPr>
        <w:t>např.:</w:t>
      </w:r>
      <w:r w:rsidR="00CD7E26">
        <w:rPr>
          <w:i/>
        </w:rPr>
        <w:t xml:space="preserve"> </w:t>
      </w:r>
      <w:r w:rsidRPr="003C7FEE">
        <w:rPr>
          <w:i/>
        </w:rPr>
        <w:t xml:space="preserve">EAN, QR </w:t>
      </w:r>
      <w:proofErr w:type="spellStart"/>
      <w:r w:rsidRPr="003C7FEE">
        <w:rPr>
          <w:i/>
        </w:rPr>
        <w:t>code</w:t>
      </w:r>
      <w:proofErr w:type="spellEnd"/>
      <w:r w:rsidRPr="003C7FEE">
        <w:rPr>
          <w:i/>
        </w:rPr>
        <w:t xml:space="preserve">, BAR </w:t>
      </w:r>
      <w:proofErr w:type="spellStart"/>
      <w:r w:rsidRPr="003C7FEE">
        <w:rPr>
          <w:i/>
        </w:rPr>
        <w:t>code</w:t>
      </w:r>
      <w:proofErr w:type="spellEnd"/>
      <w:r w:rsidRPr="003C7FEE">
        <w:rPr>
          <w:i/>
        </w:rPr>
        <w:t xml:space="preserve">, UPC </w:t>
      </w:r>
      <w:proofErr w:type="spellStart"/>
      <w:r w:rsidRPr="003C7FEE">
        <w:rPr>
          <w:i/>
        </w:rPr>
        <w:t>code</w:t>
      </w:r>
      <w:proofErr w:type="spellEnd"/>
      <w:r w:rsidRPr="003C7FEE">
        <w:rPr>
          <w:i/>
        </w:rPr>
        <w:t>, RIF, jiná systémová označení apod.)</w:t>
      </w:r>
      <w:r w:rsidRPr="003C7FEE">
        <w:rPr>
          <w:lang w:val="en-US"/>
        </w:rPr>
        <w:t>,</w:t>
      </w:r>
    </w:p>
    <w:p w14:paraId="2C51F37C" w14:textId="4C34398E" w:rsidR="00462808" w:rsidRDefault="00462808" w:rsidP="00CD1A14">
      <w:pPr>
        <w:pStyle w:val="AOdstavec"/>
        <w:numPr>
          <w:ilvl w:val="0"/>
          <w:numId w:val="4"/>
        </w:numPr>
        <w:spacing w:before="0" w:after="0"/>
        <w:ind w:left="709" w:hanging="709"/>
        <w:jc w:val="both"/>
      </w:pPr>
      <w:r>
        <w:t xml:space="preserve">Měrná jednotka, pod kterou realizuje dodavatel výdej, </w:t>
      </w:r>
    </w:p>
    <w:p w14:paraId="35376A7B" w14:textId="2411E2CE" w:rsidR="00462808" w:rsidRDefault="00462808" w:rsidP="00CD1A14">
      <w:pPr>
        <w:pStyle w:val="AOdstavec"/>
        <w:numPr>
          <w:ilvl w:val="0"/>
          <w:numId w:val="4"/>
        </w:numPr>
        <w:spacing w:before="0" w:after="0"/>
        <w:ind w:left="709" w:hanging="709"/>
        <w:jc w:val="both"/>
      </w:pPr>
      <w:r>
        <w:t>Sledovan</w:t>
      </w:r>
      <w:r w:rsidR="003C7FEE">
        <w:t>é</w:t>
      </w:r>
      <w:r>
        <w:t xml:space="preserve"> identifikátory </w:t>
      </w:r>
      <w:r>
        <w:rPr>
          <w:i/>
        </w:rPr>
        <w:t>(např.:</w:t>
      </w:r>
      <w:r w:rsidR="00CD7E26">
        <w:rPr>
          <w:i/>
        </w:rPr>
        <w:t xml:space="preserve"> </w:t>
      </w:r>
      <w:r>
        <w:rPr>
          <w:i/>
        </w:rPr>
        <w:t>výrobní číslo,</w:t>
      </w:r>
      <w:r w:rsidR="003C7FEE">
        <w:rPr>
          <w:i/>
        </w:rPr>
        <w:t xml:space="preserve"> </w:t>
      </w:r>
      <w:proofErr w:type="spellStart"/>
      <w:r w:rsidR="003C7FEE">
        <w:rPr>
          <w:i/>
        </w:rPr>
        <w:t>expirace</w:t>
      </w:r>
      <w:proofErr w:type="spellEnd"/>
      <w:r w:rsidR="003C7FEE">
        <w:rPr>
          <w:i/>
        </w:rPr>
        <w:t>,</w:t>
      </w:r>
      <w:r>
        <w:rPr>
          <w:i/>
        </w:rPr>
        <w:t xml:space="preserve"> série,</w:t>
      </w:r>
      <w:r w:rsidR="003C7FEE">
        <w:rPr>
          <w:i/>
        </w:rPr>
        <w:t xml:space="preserve"> konzervace</w:t>
      </w:r>
      <w:r>
        <w:rPr>
          <w:i/>
        </w:rPr>
        <w:t>)</w:t>
      </w:r>
      <w:r>
        <w:t xml:space="preserve"> a</w:t>
      </w:r>
      <w:r w:rsidR="00B71FEA">
        <w:rPr>
          <w:i/>
        </w:rPr>
        <w:t> </w:t>
      </w:r>
      <w:r>
        <w:t xml:space="preserve">informace související s užitím majetku </w:t>
      </w:r>
      <w:r>
        <w:rPr>
          <w:i/>
        </w:rPr>
        <w:t>(doba skladovatelnosti, doba použitelnosti)</w:t>
      </w:r>
      <w:r>
        <w:t xml:space="preserve">, </w:t>
      </w:r>
    </w:p>
    <w:p w14:paraId="5FD8C089" w14:textId="7DA6C16A" w:rsidR="00462808" w:rsidRDefault="00462808" w:rsidP="00CD1A14">
      <w:pPr>
        <w:pStyle w:val="AOdstavec"/>
        <w:numPr>
          <w:ilvl w:val="0"/>
          <w:numId w:val="4"/>
        </w:numPr>
        <w:spacing w:before="0" w:after="0"/>
        <w:ind w:left="709" w:hanging="709"/>
        <w:jc w:val="both"/>
      </w:pPr>
      <w:r>
        <w:t>Poznámky a doplňující informace dodavatele (</w:t>
      </w:r>
      <w:r w:rsidR="003C7FEE" w:rsidRPr="00E26628">
        <w:rPr>
          <w:i/>
        </w:rPr>
        <w:t>výrobní či sériové číslo, příslušenství majetku</w:t>
      </w:r>
      <w:r>
        <w:rPr>
          <w:i/>
        </w:rPr>
        <w:t xml:space="preserve"> apod.</w:t>
      </w:r>
      <w:r>
        <w:t>).</w:t>
      </w:r>
      <w:bookmarkEnd w:id="0"/>
    </w:p>
    <w:p w14:paraId="195F2489" w14:textId="0E404878" w:rsidR="00462808" w:rsidRDefault="00E26628" w:rsidP="00CD1A14">
      <w:pPr>
        <w:pStyle w:val="AOdstavec"/>
        <w:numPr>
          <w:ilvl w:val="0"/>
          <w:numId w:val="4"/>
        </w:numPr>
        <w:spacing w:before="0" w:after="0"/>
        <w:ind w:left="709" w:hanging="709"/>
        <w:jc w:val="both"/>
      </w:pPr>
      <w:bookmarkStart w:id="1" w:name="OLE_LINK2"/>
      <w:r>
        <w:t>I</w:t>
      </w:r>
      <w:r w:rsidR="00462808">
        <w:t xml:space="preserve">dentifikace výrobce </w:t>
      </w:r>
      <w:r w:rsidR="00462808">
        <w:rPr>
          <w:i/>
        </w:rPr>
        <w:t>(</w:t>
      </w:r>
      <w:r>
        <w:rPr>
          <w:i/>
        </w:rPr>
        <w:t>název, adresa, země, IČO</w:t>
      </w:r>
      <w:r w:rsidR="00462808">
        <w:rPr>
          <w:i/>
        </w:rPr>
        <w:t>)</w:t>
      </w:r>
      <w:r w:rsidR="00462808">
        <w:t>,</w:t>
      </w:r>
      <w:bookmarkStart w:id="2" w:name="_GoBack"/>
      <w:bookmarkEnd w:id="2"/>
    </w:p>
    <w:p w14:paraId="72094A4C" w14:textId="5D50B90E" w:rsidR="00462808" w:rsidRDefault="00462808" w:rsidP="00CD1A14">
      <w:pPr>
        <w:pStyle w:val="AOdstavec"/>
        <w:numPr>
          <w:ilvl w:val="0"/>
          <w:numId w:val="4"/>
        </w:numPr>
        <w:spacing w:before="0" w:after="0"/>
        <w:ind w:left="709" w:hanging="709"/>
        <w:jc w:val="both"/>
      </w:pPr>
      <w:r>
        <w:t xml:space="preserve">NSN (NATO </w:t>
      </w:r>
      <w:proofErr w:type="spellStart"/>
      <w:r>
        <w:t>sto</w:t>
      </w:r>
      <w:r w:rsidR="00E26628">
        <w:t>c</w:t>
      </w:r>
      <w:r>
        <w:t>k</w:t>
      </w:r>
      <w:proofErr w:type="spellEnd"/>
      <w:r>
        <w:t xml:space="preserve"> </w:t>
      </w:r>
      <w:proofErr w:type="spellStart"/>
      <w:r>
        <w:t>number</w:t>
      </w:r>
      <w:proofErr w:type="spellEnd"/>
      <w:r>
        <w:t>)</w:t>
      </w:r>
      <w:r w:rsidR="00E26628">
        <w:t xml:space="preserve">, </w:t>
      </w:r>
      <w:r>
        <w:t xml:space="preserve">referenční číslo </w:t>
      </w:r>
      <w:r w:rsidR="00E26628">
        <w:t>majetku</w:t>
      </w:r>
      <w:r>
        <w:t xml:space="preserve"> (</w:t>
      </w:r>
      <w:r>
        <w:rPr>
          <w:i/>
        </w:rPr>
        <w:t xml:space="preserve">reference </w:t>
      </w:r>
      <w:proofErr w:type="spellStart"/>
      <w:r>
        <w:rPr>
          <w:i/>
        </w:rPr>
        <w:t>number</w:t>
      </w:r>
      <w:proofErr w:type="spellEnd"/>
      <w:r>
        <w:rPr>
          <w:i/>
        </w:rPr>
        <w:t xml:space="preserve">/part </w:t>
      </w:r>
      <w:proofErr w:type="spellStart"/>
      <w:r>
        <w:rPr>
          <w:i/>
        </w:rPr>
        <w:t>number</w:t>
      </w:r>
      <w:proofErr w:type="spellEnd"/>
      <w:r>
        <w:t xml:space="preserve">) a referenční název, </w:t>
      </w:r>
    </w:p>
    <w:p w14:paraId="69743E18" w14:textId="70608086" w:rsidR="00462808" w:rsidRDefault="00462808" w:rsidP="00CD1A14">
      <w:pPr>
        <w:pStyle w:val="AOdstavec"/>
        <w:numPr>
          <w:ilvl w:val="0"/>
          <w:numId w:val="4"/>
        </w:numPr>
        <w:spacing w:before="0" w:after="0"/>
        <w:ind w:left="709" w:hanging="709"/>
        <w:jc w:val="both"/>
        <w:rPr>
          <w:i/>
        </w:rPr>
      </w:pPr>
      <w:r>
        <w:t>Rozměry při skladování,</w:t>
      </w:r>
      <w:r>
        <w:rPr>
          <w:i/>
        </w:rPr>
        <w:t xml:space="preserve"> </w:t>
      </w:r>
    </w:p>
    <w:p w14:paraId="2B7EFB8E" w14:textId="222B5846" w:rsidR="00462808" w:rsidRDefault="00462808" w:rsidP="00CD1A14">
      <w:pPr>
        <w:pStyle w:val="AOdstavec"/>
        <w:numPr>
          <w:ilvl w:val="0"/>
          <w:numId w:val="4"/>
        </w:numPr>
        <w:spacing w:before="0" w:after="0"/>
        <w:ind w:left="709" w:hanging="709"/>
        <w:jc w:val="both"/>
      </w:pPr>
      <w:r>
        <w:t>Hmotnost při skladování</w:t>
      </w:r>
      <w:r w:rsidR="00E26628">
        <w:t>,</w:t>
      </w:r>
    </w:p>
    <w:p w14:paraId="41855273" w14:textId="1ABA9C53" w:rsidR="00462808" w:rsidRDefault="00462808" w:rsidP="00CD1A14">
      <w:pPr>
        <w:pStyle w:val="AOdstavec"/>
        <w:numPr>
          <w:ilvl w:val="0"/>
          <w:numId w:val="4"/>
        </w:numPr>
        <w:spacing w:before="0" w:after="0"/>
        <w:ind w:left="709" w:hanging="709"/>
        <w:jc w:val="both"/>
      </w:pPr>
      <w:r>
        <w:t xml:space="preserve">Informace z oblasti </w:t>
      </w:r>
      <w:proofErr w:type="gramStart"/>
      <w:r>
        <w:t>ekologie</w:t>
      </w:r>
      <w:r w:rsidR="00E26628">
        <w:t xml:space="preserve"> -</w:t>
      </w:r>
      <w:r>
        <w:t xml:space="preserve"> obsah</w:t>
      </w:r>
      <w:proofErr w:type="gramEnd"/>
      <w:r>
        <w:t xml:space="preserve"> látek podle nařízení </w:t>
      </w:r>
      <w:r w:rsidR="00E26628">
        <w:t>E</w:t>
      </w:r>
      <w:r>
        <w:t xml:space="preserve">vropské unie REACH, BPR, opatření výstražným symbolem CPL, </w:t>
      </w:r>
      <w:r w:rsidR="00E26628">
        <w:t xml:space="preserve">označení </w:t>
      </w:r>
      <w:r>
        <w:t>ekologickou značkou,</w:t>
      </w:r>
    </w:p>
    <w:p w14:paraId="32B8D3C7" w14:textId="6BC3769F" w:rsidR="00462808" w:rsidRDefault="00462808" w:rsidP="00CD1A14">
      <w:pPr>
        <w:pStyle w:val="AOdstavec"/>
        <w:numPr>
          <w:ilvl w:val="0"/>
          <w:numId w:val="4"/>
        </w:numPr>
        <w:spacing w:before="0" w:after="0"/>
        <w:ind w:left="709" w:hanging="709"/>
        <w:jc w:val="both"/>
      </w:pPr>
      <w:r>
        <w:t>Vyobrazení nebo technický nákres</w:t>
      </w:r>
      <w:bookmarkEnd w:id="1"/>
      <w:r w:rsidR="00E26628">
        <w:t xml:space="preserve"> majetku – v</w:t>
      </w:r>
      <w:r w:rsidR="00CD7E26">
        <w:t> </w:t>
      </w:r>
      <w:r w:rsidR="00E26628">
        <w:t>pracovní</w:t>
      </w:r>
      <w:r w:rsidR="00CD7E26">
        <w:t xml:space="preserve"> poloze</w:t>
      </w:r>
      <w:r w:rsidR="00E26628">
        <w:t xml:space="preserve"> (</w:t>
      </w:r>
      <w:r w:rsidR="00E26628">
        <w:rPr>
          <w:i/>
        </w:rPr>
        <w:t>standardní vyobrazení při užívání)</w:t>
      </w:r>
      <w:r w:rsidR="00E26628">
        <w:t xml:space="preserve"> i </w:t>
      </w:r>
      <w:r w:rsidR="00CD7E26">
        <w:t>v zabaleném stavu.</w:t>
      </w:r>
    </w:p>
    <w:p w14:paraId="44AAA560" w14:textId="77777777" w:rsidR="00CD1A14" w:rsidRDefault="00CD1A14" w:rsidP="00CD1A14">
      <w:pPr>
        <w:pStyle w:val="AOdstavec"/>
        <w:numPr>
          <w:ilvl w:val="0"/>
          <w:numId w:val="0"/>
        </w:numPr>
        <w:spacing w:before="0" w:after="0"/>
        <w:jc w:val="both"/>
      </w:pPr>
    </w:p>
    <w:p w14:paraId="77A15680" w14:textId="77777777" w:rsidR="00462808" w:rsidRDefault="00462808" w:rsidP="00CD1A14">
      <w:pPr>
        <w:pStyle w:val="Podnadpis1"/>
        <w:spacing w:before="0" w:after="0"/>
        <w:ind w:left="0" w:firstLine="0"/>
        <w:jc w:val="both"/>
        <w:rPr>
          <w:b/>
        </w:rPr>
      </w:pPr>
      <w:r>
        <w:rPr>
          <w:b/>
        </w:rPr>
        <w:t>Doručení SZIM se provádí s uvedením:</w:t>
      </w:r>
    </w:p>
    <w:p w14:paraId="03806B35" w14:textId="62D97076" w:rsidR="00462808" w:rsidRDefault="00462808" w:rsidP="00CD1A14">
      <w:pPr>
        <w:pStyle w:val="Odstavecseseznamem"/>
        <w:numPr>
          <w:ilvl w:val="2"/>
          <w:numId w:val="2"/>
        </w:numPr>
        <w:ind w:left="0" w:firstLine="0"/>
        <w:jc w:val="both"/>
      </w:pPr>
      <w:bookmarkStart w:id="3" w:name="OLE_LINK3"/>
      <w:r>
        <w:t>čísla smlouvy</w:t>
      </w:r>
      <w:r w:rsidR="00E26628">
        <w:t xml:space="preserve"> a jejím zasláním</w:t>
      </w:r>
      <w:r>
        <w:t>,</w:t>
      </w:r>
    </w:p>
    <w:p w14:paraId="709D89B9" w14:textId="77777777" w:rsidR="00462808" w:rsidRDefault="00462808" w:rsidP="00CD1A14">
      <w:pPr>
        <w:pStyle w:val="Odstavecseseznamem"/>
        <w:numPr>
          <w:ilvl w:val="2"/>
          <w:numId w:val="2"/>
        </w:numPr>
        <w:ind w:left="0" w:firstLine="0"/>
        <w:jc w:val="both"/>
      </w:pPr>
      <w:r>
        <w:t>označení dodavatele</w:t>
      </w:r>
      <w:r>
        <w:rPr>
          <w:lang w:val="en-US"/>
        </w:rPr>
        <w:t xml:space="preserve"> (I</w:t>
      </w:r>
      <w:r>
        <w:t>ČO, adresa sídla dodavatele),</w:t>
      </w:r>
    </w:p>
    <w:p w14:paraId="66B96442" w14:textId="64A7186D" w:rsidR="00462808" w:rsidRDefault="00462808" w:rsidP="00CD1A14">
      <w:pPr>
        <w:pStyle w:val="Odstavecseseznamem"/>
        <w:numPr>
          <w:ilvl w:val="2"/>
          <w:numId w:val="2"/>
        </w:numPr>
        <w:ind w:left="0" w:firstLine="0"/>
        <w:jc w:val="both"/>
      </w:pPr>
      <w:r>
        <w:t>kontaktní osoby</w:t>
      </w:r>
      <w:r w:rsidR="00D20E93">
        <w:t xml:space="preserve"> </w:t>
      </w:r>
      <w:r w:rsidR="00D20E93" w:rsidRPr="00D20E93">
        <w:t>(jméno, telefon, email),</w:t>
      </w:r>
    </w:p>
    <w:p w14:paraId="7960F0CD" w14:textId="40162CB0" w:rsidR="00D20E93" w:rsidRDefault="00A240C3" w:rsidP="00CD1A14">
      <w:pPr>
        <w:pStyle w:val="Odstavecseseznamem"/>
        <w:numPr>
          <w:ilvl w:val="2"/>
          <w:numId w:val="2"/>
        </w:numPr>
        <w:ind w:left="0" w:firstLine="0"/>
        <w:jc w:val="both"/>
      </w:pPr>
      <w:r w:rsidRPr="00A240C3">
        <w:t>vyobrazení (ve formátu .</w:t>
      </w:r>
      <w:proofErr w:type="spellStart"/>
      <w:r w:rsidRPr="00A240C3">
        <w:t>jpg</w:t>
      </w:r>
      <w:proofErr w:type="spellEnd"/>
      <w:r w:rsidRPr="00A240C3">
        <w:t xml:space="preserve"> nebo .</w:t>
      </w:r>
      <w:proofErr w:type="spellStart"/>
      <w:r w:rsidRPr="00A240C3">
        <w:t>pdf</w:t>
      </w:r>
      <w:proofErr w:type="spellEnd"/>
      <w:r w:rsidRPr="00A240C3">
        <w:t>).</w:t>
      </w:r>
    </w:p>
    <w:bookmarkEnd w:id="3"/>
    <w:p w14:paraId="35646202" w14:textId="77777777" w:rsidR="00CD1A14" w:rsidRDefault="00462808" w:rsidP="00CD1A14">
      <w:pPr>
        <w:jc w:val="both"/>
      </w:pPr>
      <w:r>
        <w:t xml:space="preserve">Předání údajů se provádí e-mailem </w:t>
      </w:r>
      <w:r w:rsidR="00E26628">
        <w:t>prostřednictvím vyplněné tabulky a zasláním fotodokumentace (jako přílohy emailu</w:t>
      </w:r>
      <w:r w:rsidR="00BA1663">
        <w:t xml:space="preserve"> nebo skrz úschovnu</w:t>
      </w:r>
      <w:r w:rsidR="00E26628">
        <w:t>)</w:t>
      </w:r>
      <w:r w:rsidR="00163AAB">
        <w:t xml:space="preserve"> na email szim@mo.gov.cz.</w:t>
      </w:r>
      <w:r w:rsidR="00E26628">
        <w:t xml:space="preserve"> Aktuální tabulka je </w:t>
      </w:r>
      <w:r>
        <w:t>uveřejněn</w:t>
      </w:r>
      <w:r w:rsidR="00E26628">
        <w:t>a</w:t>
      </w:r>
      <w:r>
        <w:t xml:space="preserve"> na</w:t>
      </w:r>
      <w:r w:rsidR="00E26628">
        <w:t xml:space="preserve"> stránkách </w:t>
      </w:r>
      <w:r>
        <w:t xml:space="preserve"> </w:t>
      </w:r>
      <w:hyperlink r:id="rId5" w:history="1">
        <w:r w:rsidR="00E26628" w:rsidRPr="0044125B">
          <w:rPr>
            <w:rStyle w:val="Hypertextovodkaz"/>
          </w:rPr>
          <w:t>https://mocr.mo.gov.cz/</w:t>
        </w:r>
      </w:hyperlink>
      <w:r w:rsidR="00E26628">
        <w:rPr>
          <w:rStyle w:val="Hypertextovodkaz"/>
        </w:rPr>
        <w:t xml:space="preserve"> </w:t>
      </w:r>
      <w:r>
        <w:t xml:space="preserve">=&gt; </w:t>
      </w:r>
      <w:r w:rsidR="00163AAB">
        <w:t xml:space="preserve">Finance a zakázky =&gt; </w:t>
      </w:r>
      <w:r>
        <w:t>Veřejné zakázky =&gt; SZIM</w:t>
      </w:r>
      <w:r w:rsidR="00163AAB">
        <w:t>.</w:t>
      </w:r>
      <w:r w:rsidR="00CD1A14" w:rsidRPr="00CD1A14">
        <w:t xml:space="preserve"> </w:t>
      </w:r>
    </w:p>
    <w:p w14:paraId="09E61EC6" w14:textId="77777777" w:rsidR="00CD1A14" w:rsidRDefault="00CD1A14" w:rsidP="00CD1A14">
      <w:pPr>
        <w:jc w:val="both"/>
      </w:pPr>
    </w:p>
    <w:p w14:paraId="3A850467" w14:textId="61973834" w:rsidR="00CD1A14" w:rsidRDefault="00CD1A14" w:rsidP="00CD1A14">
      <w:pPr>
        <w:jc w:val="both"/>
      </w:pPr>
      <w:r w:rsidRPr="0066764C">
        <w:t xml:space="preserve">Nápověda k vyplnění </w:t>
      </w:r>
      <w:proofErr w:type="spellStart"/>
      <w:r w:rsidRPr="0066764C">
        <w:t>excelového</w:t>
      </w:r>
      <w:proofErr w:type="spellEnd"/>
      <w:r w:rsidRPr="0066764C">
        <w:t xml:space="preserve"> souboru formuláře SZIM se zobrazí při výběru buňky ve formě komentářů.</w:t>
      </w:r>
    </w:p>
    <w:p w14:paraId="0154050D" w14:textId="77777777" w:rsidR="00CD1A14" w:rsidRPr="0066764C" w:rsidRDefault="00CD1A14" w:rsidP="00CD1A14">
      <w:pPr>
        <w:jc w:val="both"/>
      </w:pPr>
    </w:p>
    <w:p w14:paraId="772AB636" w14:textId="77777777" w:rsidR="00462808" w:rsidRDefault="00462808" w:rsidP="00CD1A14">
      <w:pPr>
        <w:jc w:val="both"/>
        <w:rPr>
          <w:b/>
        </w:rPr>
      </w:pPr>
      <w:r>
        <w:rPr>
          <w:b/>
        </w:rPr>
        <w:t>Kontaktní osoby:</w:t>
      </w:r>
    </w:p>
    <w:p w14:paraId="3C9D38D1" w14:textId="1995D4C7" w:rsidR="00462808" w:rsidRDefault="00462808" w:rsidP="00CD1A14">
      <w:pPr>
        <w:jc w:val="both"/>
      </w:pPr>
      <w:r>
        <w:t>Ing. </w:t>
      </w:r>
      <w:r w:rsidR="00163AAB">
        <w:t>Viola Janáková</w:t>
      </w:r>
      <w:proofErr w:type="gramStart"/>
      <w:r w:rsidR="00163AAB">
        <w:tab/>
      </w:r>
      <w:r>
        <w:t xml:space="preserve">  </w:t>
      </w:r>
      <w:r>
        <w:tab/>
      </w:r>
      <w:proofErr w:type="gramEnd"/>
      <w:r>
        <w:t xml:space="preserve">telefon: </w:t>
      </w:r>
      <w:r>
        <w:tab/>
        <w:t>973 200 355</w:t>
      </w:r>
    </w:p>
    <w:p w14:paraId="769985DC" w14:textId="77C41187" w:rsidR="00462808" w:rsidRDefault="00462808" w:rsidP="00CD1A14">
      <w:pPr>
        <w:jc w:val="both"/>
      </w:pPr>
      <w:r>
        <w:tab/>
      </w:r>
      <w:r>
        <w:tab/>
      </w:r>
      <w:r>
        <w:tab/>
      </w:r>
      <w:r>
        <w:tab/>
        <w:t>email:</w:t>
      </w:r>
      <w:r>
        <w:tab/>
        <w:t>SZIM@</w:t>
      </w:r>
      <w:r w:rsidR="00163AAB">
        <w:t>mo.gov</w:t>
      </w:r>
      <w:r>
        <w:t>.cz</w:t>
      </w:r>
    </w:p>
    <w:p w14:paraId="7AB14440" w14:textId="13FF11D0" w:rsidR="00462808" w:rsidRDefault="00C25134" w:rsidP="00CD1A14">
      <w:pPr>
        <w:jc w:val="both"/>
      </w:pPr>
      <w:r>
        <w:t>Bc.</w:t>
      </w:r>
      <w:r w:rsidR="00462808">
        <w:t> </w:t>
      </w:r>
      <w:r>
        <w:t>Lucie Šulcová</w:t>
      </w:r>
      <w:r w:rsidR="00163AAB">
        <w:tab/>
      </w:r>
      <w:r w:rsidR="00462808">
        <w:tab/>
        <w:t xml:space="preserve">telefon: </w:t>
      </w:r>
      <w:r w:rsidR="00462808">
        <w:tab/>
        <w:t xml:space="preserve">973 200 </w:t>
      </w:r>
      <w:r>
        <w:t>827</w:t>
      </w:r>
    </w:p>
    <w:p w14:paraId="7D944AD9" w14:textId="6CC673F3" w:rsidR="00462808" w:rsidRDefault="00462808" w:rsidP="00CD1A14">
      <w:pPr>
        <w:jc w:val="both"/>
      </w:pPr>
      <w:r>
        <w:tab/>
      </w:r>
      <w:r>
        <w:tab/>
      </w:r>
      <w:r>
        <w:tab/>
      </w:r>
      <w:r>
        <w:tab/>
        <w:t>email:</w:t>
      </w:r>
      <w:r>
        <w:tab/>
      </w:r>
      <w:hyperlink r:id="rId6" w:history="1">
        <w:r w:rsidR="00CD1A14" w:rsidRPr="007A5EEA">
          <w:rPr>
            <w:rStyle w:val="Hypertextovodkaz"/>
          </w:rPr>
          <w:t>SZIM@mo.gov.cz</w:t>
        </w:r>
      </w:hyperlink>
    </w:p>
    <w:p w14:paraId="6968F490" w14:textId="77777777" w:rsidR="00CD1A14" w:rsidRDefault="00CD1A14" w:rsidP="00CD1A14">
      <w:pPr>
        <w:jc w:val="both"/>
      </w:pPr>
    </w:p>
    <w:p w14:paraId="3D0873EC" w14:textId="77777777" w:rsidR="00462808" w:rsidRDefault="00462808" w:rsidP="00CD1A14">
      <w:pPr>
        <w:pStyle w:val="Podnadpis1"/>
        <w:spacing w:before="0" w:after="0"/>
        <w:ind w:left="0" w:firstLine="0"/>
        <w:jc w:val="both"/>
        <w:rPr>
          <w:b/>
        </w:rPr>
      </w:pPr>
      <w:r>
        <w:rPr>
          <w:b/>
        </w:rPr>
        <w:t>Upozornění k předání SZIM</w:t>
      </w:r>
    </w:p>
    <w:p w14:paraId="0AA20FB8" w14:textId="10F0D3CC" w:rsidR="00462808" w:rsidRDefault="00462808" w:rsidP="00CD1A14">
      <w:pPr>
        <w:jc w:val="both"/>
      </w:pPr>
      <w:r>
        <w:t>Dodávaný majetek bude při převzetí pověřenými zástupci Ministerstva obrany ztotožněn s důrazem na</w:t>
      </w:r>
      <w:r w:rsidR="00CD1A14">
        <w:t xml:space="preserve"> </w:t>
      </w:r>
      <w:r>
        <w:t xml:space="preserve">referenční číslo </w:t>
      </w:r>
      <w:r w:rsidR="00163AAB">
        <w:t>majetku</w:t>
      </w:r>
      <w:r w:rsidR="00CD1A14">
        <w:t xml:space="preserve"> a </w:t>
      </w:r>
      <w:r>
        <w:t xml:space="preserve">vyobrazení majetku. </w:t>
      </w:r>
    </w:p>
    <w:p w14:paraId="01FA0547" w14:textId="77777777" w:rsidR="00CD1A14" w:rsidRPr="00CD1A14" w:rsidRDefault="00CD1A14" w:rsidP="00CD1A14">
      <w:pPr>
        <w:jc w:val="both"/>
        <w:rPr>
          <w:b/>
        </w:rPr>
      </w:pPr>
    </w:p>
    <w:p w14:paraId="2F78C37D" w14:textId="0BE889FB" w:rsidR="00163AAB" w:rsidRPr="00CD1A14" w:rsidRDefault="008432B0" w:rsidP="00CD1A14">
      <w:pPr>
        <w:autoSpaceDE w:val="0"/>
        <w:autoSpaceDN w:val="0"/>
        <w:adjustRightInd w:val="0"/>
        <w:rPr>
          <w:b/>
        </w:rPr>
      </w:pPr>
      <w:r w:rsidRPr="00CD1A14">
        <w:rPr>
          <w:b/>
        </w:rPr>
        <w:t>Chybné, neúplné nebo pozdní předání SZIM ze strany dodavatele může být důvodem k nepřevzetí zboží kupujícím.</w:t>
      </w:r>
    </w:p>
    <w:sectPr w:rsidR="00163AAB" w:rsidRPr="00CD1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3A72EF"/>
    <w:multiLevelType w:val="hybridMultilevel"/>
    <w:tmpl w:val="AAEC9BA4"/>
    <w:lvl w:ilvl="0" w:tplc="BF1E87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D7587"/>
    <w:multiLevelType w:val="hybridMultilevel"/>
    <w:tmpl w:val="C4128506"/>
    <w:lvl w:ilvl="0" w:tplc="5386D48E">
      <w:start w:val="1"/>
      <w:numFmt w:val="upperLetter"/>
      <w:pStyle w:val="AOdstavec"/>
      <w:lvlText w:val="(%1)"/>
      <w:lvlJc w:val="left"/>
      <w:pPr>
        <w:ind w:left="1436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740" w:hanging="360"/>
      </w:pPr>
    </w:lvl>
    <w:lvl w:ilvl="2" w:tplc="0405001B">
      <w:start w:val="1"/>
      <w:numFmt w:val="lowerRoman"/>
      <w:lvlText w:val="%3."/>
      <w:lvlJc w:val="right"/>
      <w:pPr>
        <w:ind w:left="1460" w:hanging="180"/>
      </w:pPr>
    </w:lvl>
    <w:lvl w:ilvl="3" w:tplc="0405000F">
      <w:start w:val="1"/>
      <w:numFmt w:val="decimal"/>
      <w:lvlText w:val="%4."/>
      <w:lvlJc w:val="left"/>
      <w:pPr>
        <w:ind w:left="2180" w:hanging="360"/>
      </w:pPr>
    </w:lvl>
    <w:lvl w:ilvl="4" w:tplc="04050019">
      <w:start w:val="1"/>
      <w:numFmt w:val="lowerLetter"/>
      <w:lvlText w:val="%5."/>
      <w:lvlJc w:val="left"/>
      <w:pPr>
        <w:ind w:left="2900" w:hanging="360"/>
      </w:pPr>
    </w:lvl>
    <w:lvl w:ilvl="5" w:tplc="0405001B">
      <w:start w:val="1"/>
      <w:numFmt w:val="lowerRoman"/>
      <w:lvlText w:val="%6."/>
      <w:lvlJc w:val="right"/>
      <w:pPr>
        <w:ind w:left="3620" w:hanging="180"/>
      </w:pPr>
    </w:lvl>
    <w:lvl w:ilvl="6" w:tplc="0405000F">
      <w:start w:val="1"/>
      <w:numFmt w:val="decimal"/>
      <w:lvlText w:val="%7."/>
      <w:lvlJc w:val="left"/>
      <w:pPr>
        <w:ind w:left="4340" w:hanging="360"/>
      </w:pPr>
    </w:lvl>
    <w:lvl w:ilvl="7" w:tplc="04050019">
      <w:start w:val="1"/>
      <w:numFmt w:val="lowerLetter"/>
      <w:lvlText w:val="%8."/>
      <w:lvlJc w:val="left"/>
      <w:pPr>
        <w:ind w:left="5060" w:hanging="360"/>
      </w:pPr>
    </w:lvl>
    <w:lvl w:ilvl="8" w:tplc="0405001B">
      <w:start w:val="1"/>
      <w:numFmt w:val="lowerRoman"/>
      <w:lvlText w:val="%9."/>
      <w:lvlJc w:val="right"/>
      <w:pPr>
        <w:ind w:left="5780" w:hanging="180"/>
      </w:pPr>
    </w:lvl>
  </w:abstractNum>
  <w:abstractNum w:abstractNumId="2" w15:restartNumberingAfterBreak="0">
    <w:nsid w:val="50D53C84"/>
    <w:multiLevelType w:val="multilevel"/>
    <w:tmpl w:val="A3BCF3DE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>
      <w:start w:val="1"/>
      <w:numFmt w:val="bullet"/>
      <w:lvlText w:val=""/>
      <w:lvlJc w:val="left"/>
      <w:pPr>
        <w:ind w:left="716" w:hanging="432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CEF06D9"/>
    <w:multiLevelType w:val="hybridMultilevel"/>
    <w:tmpl w:val="5C3A9C70"/>
    <w:lvl w:ilvl="0" w:tplc="C4BA93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06E"/>
    <w:rsid w:val="00163AAB"/>
    <w:rsid w:val="003C7FEE"/>
    <w:rsid w:val="00462808"/>
    <w:rsid w:val="0066764C"/>
    <w:rsid w:val="008432B0"/>
    <w:rsid w:val="0094753B"/>
    <w:rsid w:val="00A240C3"/>
    <w:rsid w:val="00B71FEA"/>
    <w:rsid w:val="00BA1663"/>
    <w:rsid w:val="00C25134"/>
    <w:rsid w:val="00C5006E"/>
    <w:rsid w:val="00CD1A14"/>
    <w:rsid w:val="00CD7E26"/>
    <w:rsid w:val="00D20E93"/>
    <w:rsid w:val="00E26628"/>
    <w:rsid w:val="00FC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CF7F5"/>
  <w15:chartTrackingRefBased/>
  <w15:docId w15:val="{46E93A25-04F7-4ECD-9A2F-72FAE4C2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62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62808"/>
    <w:pPr>
      <w:spacing w:after="360"/>
      <w:jc w:val="center"/>
      <w:outlineLvl w:val="0"/>
    </w:pPr>
    <w:rPr>
      <w:b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62808"/>
    <w:rPr>
      <w:rFonts w:ascii="Times New Roman" w:eastAsia="Times New Roman" w:hAnsi="Times New Roman" w:cs="Times New Roman"/>
      <w:b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462808"/>
    <w:rPr>
      <w:color w:val="0563C1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280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280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4628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62808"/>
    <w:pPr>
      <w:ind w:left="720"/>
      <w:contextualSpacing/>
    </w:pPr>
  </w:style>
  <w:style w:type="character" w:customStyle="1" w:styleId="PodnadpisChar">
    <w:name w:val="Podnadpis Char"/>
    <w:basedOn w:val="Nadpis1Char"/>
    <w:link w:val="Podnadpis1"/>
    <w:locked/>
    <w:rsid w:val="00462808"/>
    <w:rPr>
      <w:rFonts w:ascii="Times New Roman" w:eastAsia="Times New Roman" w:hAnsi="Times New Roman" w:cs="Times New Roman"/>
      <w:b w:val="0"/>
      <w:sz w:val="24"/>
      <w:szCs w:val="24"/>
    </w:rPr>
  </w:style>
  <w:style w:type="paragraph" w:customStyle="1" w:styleId="Podnadpis1">
    <w:name w:val="Podnadpis1"/>
    <w:basedOn w:val="Nadpis1"/>
    <w:link w:val="PodnadpisChar"/>
    <w:qFormat/>
    <w:rsid w:val="00462808"/>
    <w:pPr>
      <w:keepNext/>
      <w:keepLines/>
      <w:spacing w:before="120" w:after="60"/>
      <w:ind w:left="792" w:hanging="432"/>
      <w:jc w:val="left"/>
      <w:outlineLvl w:val="1"/>
    </w:pPr>
    <w:rPr>
      <w:b w:val="0"/>
      <w:sz w:val="24"/>
      <w:szCs w:val="24"/>
    </w:rPr>
  </w:style>
  <w:style w:type="character" w:customStyle="1" w:styleId="AOdstavecChar">
    <w:name w:val="(A) Odstavec Char"/>
    <w:basedOn w:val="OdstavecseseznamemChar"/>
    <w:link w:val="AOdstavec"/>
    <w:locked/>
    <w:rsid w:val="004628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Odstavec">
    <w:name w:val="(A) Odstavec"/>
    <w:basedOn w:val="Odstavecseseznamem"/>
    <w:link w:val="AOdstavecChar"/>
    <w:qFormat/>
    <w:rsid w:val="00462808"/>
    <w:pPr>
      <w:numPr>
        <w:numId w:val="1"/>
      </w:numPr>
      <w:spacing w:before="120" w:after="60"/>
    </w:pPr>
  </w:style>
  <w:style w:type="character" w:styleId="Odkaznakoment">
    <w:name w:val="annotation reference"/>
    <w:basedOn w:val="Standardnpsmoodstavce"/>
    <w:uiPriority w:val="99"/>
    <w:semiHidden/>
    <w:unhideWhenUsed/>
    <w:rsid w:val="00462808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280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2808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E26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2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IM@mo.gov.cz" TargetMode="External"/><Relationship Id="rId5" Type="http://schemas.openxmlformats.org/officeDocument/2006/relationships/hyperlink" Target="https://mocr.mo.gov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337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obrany - Armada Ceske republiky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Janáková Viola - MO 1322 - ŠIS AČR</dc:creator>
  <cp:keywords/>
  <dc:description/>
  <cp:lastModifiedBy>Janáková Viola - MO 1322 - ŠIS AČR</cp:lastModifiedBy>
  <cp:revision>10</cp:revision>
  <dcterms:created xsi:type="dcterms:W3CDTF">2024-12-19T15:36:00Z</dcterms:created>
  <dcterms:modified xsi:type="dcterms:W3CDTF">2026-01-14T11:43:00Z</dcterms:modified>
</cp:coreProperties>
</file>