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9045C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</w:rPr>
      </w:pPr>
    </w:p>
    <w:p w:rsidR="00B72022" w:rsidRPr="00E63C32" w:rsidRDefault="00B72022" w:rsidP="009045C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9045C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9045C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4"/>
        </w:rPr>
      </w:pPr>
    </w:p>
    <w:p w:rsidR="00B72022" w:rsidRDefault="00B72022" w:rsidP="009045C1">
      <w:pPr>
        <w:spacing w:line="276" w:lineRule="auto"/>
        <w:jc w:val="both"/>
        <w:rPr>
          <w:b/>
          <w:sz w:val="24"/>
        </w:rPr>
      </w:pPr>
    </w:p>
    <w:p w:rsidR="00B72022" w:rsidRDefault="00B72022" w:rsidP="009045C1">
      <w:pPr>
        <w:tabs>
          <w:tab w:val="left" w:pos="1134"/>
        </w:tabs>
        <w:spacing w:line="276" w:lineRule="auto"/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C16856">
        <w:rPr>
          <w:sz w:val="24"/>
        </w:rPr>
        <w:t>7</w:t>
      </w:r>
      <w:r w:rsidR="00BD34B1">
        <w:rPr>
          <w:sz w:val="24"/>
        </w:rPr>
        <w:t>. února 2018</w:t>
      </w:r>
    </w:p>
    <w:p w:rsidR="00B72022" w:rsidRPr="00D145FB" w:rsidRDefault="00B72022" w:rsidP="009045C1">
      <w:pPr>
        <w:spacing w:line="276" w:lineRule="auto"/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9045C1">
        <w:rPr>
          <w:b/>
          <w:sz w:val="24"/>
        </w:rPr>
        <w:t xml:space="preserve">Tisková zpráva – </w:t>
      </w:r>
      <w:r w:rsidR="00C16856">
        <w:rPr>
          <w:b/>
          <w:sz w:val="24"/>
        </w:rPr>
        <w:t>m</w:t>
      </w:r>
      <w:r w:rsidR="009045C1">
        <w:rPr>
          <w:b/>
          <w:sz w:val="24"/>
        </w:rPr>
        <w:t>inistryně obrany předlož</w:t>
      </w:r>
      <w:r w:rsidR="00C16856">
        <w:rPr>
          <w:b/>
          <w:sz w:val="24"/>
        </w:rPr>
        <w:t>ila</w:t>
      </w:r>
      <w:r w:rsidR="009045C1">
        <w:rPr>
          <w:b/>
          <w:sz w:val="24"/>
        </w:rPr>
        <w:t xml:space="preserve"> </w:t>
      </w:r>
      <w:bookmarkStart w:id="0" w:name="_GoBack"/>
      <w:bookmarkEnd w:id="0"/>
      <w:r w:rsidR="009045C1">
        <w:rPr>
          <w:b/>
          <w:sz w:val="24"/>
        </w:rPr>
        <w:t>vládě tři veřejné zakázky</w:t>
      </w:r>
      <w:r w:rsidR="001077DC" w:rsidRPr="001077DC">
        <w:rPr>
          <w:b/>
          <w:sz w:val="24"/>
          <w:szCs w:val="24"/>
        </w:rPr>
        <w:t xml:space="preserve"> </w:t>
      </w:r>
    </w:p>
    <w:p w:rsidR="00B72022" w:rsidRDefault="00B72022" w:rsidP="009045C1">
      <w:pPr>
        <w:tabs>
          <w:tab w:val="left" w:pos="1134"/>
        </w:tabs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85D0B" wp14:editId="1966544E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9045C1" w:rsidRPr="00E24325" w:rsidRDefault="001077DC" w:rsidP="009045C1">
      <w:pPr>
        <w:suppressAutoHyphens/>
        <w:spacing w:line="276" w:lineRule="auto"/>
        <w:jc w:val="both"/>
        <w:rPr>
          <w:sz w:val="24"/>
          <w:szCs w:val="24"/>
        </w:rPr>
      </w:pPr>
      <w:r w:rsidRPr="001077DC">
        <w:rPr>
          <w:sz w:val="24"/>
          <w:szCs w:val="24"/>
        </w:rPr>
        <w:tab/>
      </w:r>
      <w:r w:rsidR="008E656B">
        <w:rPr>
          <w:sz w:val="24"/>
          <w:szCs w:val="24"/>
        </w:rPr>
        <w:t>Ve středu 7. února 2018 vzala</w:t>
      </w:r>
      <w:r w:rsidR="009045C1" w:rsidRPr="00E24325">
        <w:rPr>
          <w:sz w:val="24"/>
          <w:szCs w:val="24"/>
        </w:rPr>
        <w:t xml:space="preserve"> </w:t>
      </w:r>
      <w:r w:rsidR="008E656B">
        <w:rPr>
          <w:sz w:val="24"/>
          <w:szCs w:val="24"/>
        </w:rPr>
        <w:t>vláda</w:t>
      </w:r>
      <w:r w:rsidR="009045C1" w:rsidRPr="00E24325">
        <w:rPr>
          <w:sz w:val="24"/>
          <w:szCs w:val="24"/>
        </w:rPr>
        <w:t xml:space="preserve"> České republiky </w:t>
      </w:r>
      <w:r w:rsidR="008E656B">
        <w:rPr>
          <w:sz w:val="24"/>
          <w:szCs w:val="24"/>
        </w:rPr>
        <w:t xml:space="preserve">na vědomí </w:t>
      </w:r>
      <w:r w:rsidR="009045C1" w:rsidRPr="00E24325">
        <w:rPr>
          <w:sz w:val="24"/>
          <w:szCs w:val="24"/>
        </w:rPr>
        <w:t>informace o třech veřejných zakázkách</w:t>
      </w:r>
      <w:r w:rsidR="008E656B">
        <w:rPr>
          <w:sz w:val="24"/>
          <w:szCs w:val="24"/>
        </w:rPr>
        <w:t xml:space="preserve">, které předložila </w:t>
      </w:r>
      <w:r w:rsidR="008E656B" w:rsidRPr="00E24325">
        <w:rPr>
          <w:sz w:val="24"/>
          <w:szCs w:val="24"/>
        </w:rPr>
        <w:t>ministr</w:t>
      </w:r>
      <w:r w:rsidR="008E656B">
        <w:rPr>
          <w:sz w:val="24"/>
          <w:szCs w:val="24"/>
        </w:rPr>
        <w:t>yně obrany Karla Šlechtová.</w:t>
      </w:r>
      <w:r w:rsidR="009045C1" w:rsidRPr="00E24325">
        <w:rPr>
          <w:sz w:val="24"/>
          <w:szCs w:val="24"/>
        </w:rPr>
        <w:t xml:space="preserve"> </w:t>
      </w:r>
      <w:r w:rsidR="008E656B">
        <w:rPr>
          <w:sz w:val="24"/>
          <w:szCs w:val="24"/>
        </w:rPr>
        <w:t xml:space="preserve">Jde o pořízení </w:t>
      </w:r>
      <w:r w:rsidR="009045C1" w:rsidRPr="00E24325">
        <w:rPr>
          <w:sz w:val="24"/>
          <w:szCs w:val="24"/>
        </w:rPr>
        <w:t xml:space="preserve">materiálu a </w:t>
      </w:r>
      <w:r w:rsidR="008E656B">
        <w:rPr>
          <w:sz w:val="24"/>
          <w:szCs w:val="24"/>
        </w:rPr>
        <w:t xml:space="preserve">zajištění </w:t>
      </w:r>
      <w:r w:rsidR="009045C1" w:rsidRPr="00E24325">
        <w:rPr>
          <w:sz w:val="24"/>
          <w:szCs w:val="24"/>
        </w:rPr>
        <w:t>služeb nutných pro bezproblémový chod a fungování vojáků jak při cvičeních na území České republiky, tak při jejich působení v zahraničních misích.</w:t>
      </w:r>
      <w:r w:rsidR="009045C1" w:rsidRPr="005A4466">
        <w:rPr>
          <w:b/>
          <w:sz w:val="24"/>
          <w:szCs w:val="24"/>
        </w:rPr>
        <w:t xml:space="preserve"> „Jsem sice ministryní obrany v demisi, ale úkoly a povinnosti, které musí vojáci plnit, se tím nijak nezastavily. Nerealizovat nákupy výstroje a přístrojů, které vojáci ke své práci nutně potřebují, by proto bylo nezodpovědné,“</w:t>
      </w:r>
      <w:r w:rsidR="008E656B">
        <w:rPr>
          <w:sz w:val="24"/>
          <w:szCs w:val="24"/>
        </w:rPr>
        <w:t xml:space="preserve"> uvedla k</w:t>
      </w:r>
      <w:r w:rsidR="009045C1" w:rsidRPr="00E24325">
        <w:rPr>
          <w:sz w:val="24"/>
          <w:szCs w:val="24"/>
        </w:rPr>
        <w:t> materiálům ministryně Šlechtová.</w:t>
      </w:r>
    </w:p>
    <w:p w:rsidR="009045C1" w:rsidRPr="00E24325" w:rsidRDefault="009045C1" w:rsidP="009045C1">
      <w:pPr>
        <w:suppressAutoHyphens/>
        <w:spacing w:line="276" w:lineRule="auto"/>
        <w:jc w:val="both"/>
        <w:rPr>
          <w:sz w:val="24"/>
          <w:szCs w:val="24"/>
        </w:rPr>
      </w:pPr>
      <w:r w:rsidRPr="00E24325">
        <w:rPr>
          <w:sz w:val="24"/>
          <w:szCs w:val="24"/>
        </w:rPr>
        <w:tab/>
        <w:t xml:space="preserve">Společnosti </w:t>
      </w:r>
      <w:proofErr w:type="spellStart"/>
      <w:r w:rsidRPr="00E24325">
        <w:rPr>
          <w:sz w:val="24"/>
          <w:szCs w:val="24"/>
        </w:rPr>
        <w:t>Glomex</w:t>
      </w:r>
      <w:proofErr w:type="spellEnd"/>
      <w:r w:rsidRPr="00E24325">
        <w:rPr>
          <w:sz w:val="24"/>
          <w:szCs w:val="24"/>
        </w:rPr>
        <w:t xml:space="preserve"> bude zadána nadlimitní veřejná zakázka na dodání </w:t>
      </w:r>
      <w:r w:rsidRPr="005A4466">
        <w:rPr>
          <w:b/>
          <w:sz w:val="24"/>
          <w:szCs w:val="24"/>
        </w:rPr>
        <w:t>leteckých přileb pro posádky vrtulníků</w:t>
      </w:r>
      <w:r w:rsidRPr="00E24325">
        <w:rPr>
          <w:sz w:val="24"/>
          <w:szCs w:val="24"/>
        </w:rPr>
        <w:t xml:space="preserve">. Celkem půjde o </w:t>
      </w:r>
      <w:r w:rsidRPr="00E24325">
        <w:rPr>
          <w:spacing w:val="-2"/>
          <w:sz w:val="24"/>
          <w:szCs w:val="24"/>
        </w:rPr>
        <w:t xml:space="preserve">195 kusů leteckých přileb HGU-56 a 2 sady kontrolně měřící techniky. </w:t>
      </w:r>
      <w:r w:rsidRPr="00E24325">
        <w:rPr>
          <w:sz w:val="24"/>
          <w:szCs w:val="24"/>
        </w:rPr>
        <w:t>Armáda potřebuje tuto speciální výstroj, aby nahradila v současné době používané přilby.</w:t>
      </w:r>
      <w:r w:rsidR="00752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Firma </w:t>
      </w:r>
      <w:proofErr w:type="spellStart"/>
      <w:r>
        <w:rPr>
          <w:sz w:val="24"/>
          <w:szCs w:val="24"/>
        </w:rPr>
        <w:t>Glomex</w:t>
      </w:r>
      <w:proofErr w:type="spellEnd"/>
      <w:r>
        <w:rPr>
          <w:sz w:val="24"/>
          <w:szCs w:val="24"/>
        </w:rPr>
        <w:t xml:space="preserve"> </w:t>
      </w:r>
      <w:r w:rsidRPr="00E24325">
        <w:rPr>
          <w:sz w:val="24"/>
          <w:szCs w:val="24"/>
        </w:rPr>
        <w:t>byl</w:t>
      </w:r>
      <w:r>
        <w:rPr>
          <w:sz w:val="24"/>
          <w:szCs w:val="24"/>
        </w:rPr>
        <w:t>a</w:t>
      </w:r>
      <w:r w:rsidRPr="00E24325">
        <w:rPr>
          <w:sz w:val="24"/>
          <w:szCs w:val="24"/>
        </w:rPr>
        <w:t xml:space="preserve"> vybrán</w:t>
      </w:r>
      <w:r>
        <w:rPr>
          <w:sz w:val="24"/>
          <w:szCs w:val="24"/>
        </w:rPr>
        <w:t>a</w:t>
      </w:r>
      <w:r w:rsidRPr="00E24325">
        <w:rPr>
          <w:sz w:val="24"/>
          <w:szCs w:val="24"/>
        </w:rPr>
        <w:t xml:space="preserve"> záměrně, protože </w:t>
      </w:r>
      <w:r>
        <w:rPr>
          <w:sz w:val="24"/>
          <w:szCs w:val="24"/>
        </w:rPr>
        <w:t xml:space="preserve">její </w:t>
      </w:r>
      <w:r w:rsidRPr="00E24325">
        <w:rPr>
          <w:sz w:val="24"/>
          <w:szCs w:val="24"/>
        </w:rPr>
        <w:t xml:space="preserve">přilby jsou konstruovány speciálně tak, aby mohly být využity ve vrtulnících </w:t>
      </w:r>
      <w:proofErr w:type="gramStart"/>
      <w:r w:rsidRPr="00E24325">
        <w:rPr>
          <w:sz w:val="24"/>
          <w:szCs w:val="24"/>
        </w:rPr>
        <w:t>Mi</w:t>
      </w:r>
      <w:proofErr w:type="gramEnd"/>
      <w:r w:rsidRPr="00E24325">
        <w:rPr>
          <w:sz w:val="24"/>
          <w:szCs w:val="24"/>
        </w:rPr>
        <w:t>. U kompletů jiných výrobců by hrozilo, že budou</w:t>
      </w:r>
      <w:r>
        <w:rPr>
          <w:sz w:val="24"/>
          <w:szCs w:val="24"/>
        </w:rPr>
        <w:t xml:space="preserve"> s vrtulníky</w:t>
      </w:r>
      <w:r w:rsidRPr="00E24325">
        <w:rPr>
          <w:sz w:val="24"/>
          <w:szCs w:val="24"/>
        </w:rPr>
        <w:t xml:space="preserve"> nekompatibilní. Pořizovaný komplet je používán v jednotkách NATO i AČR a je ověřený v zahraničních akcích. </w:t>
      </w:r>
      <w:r w:rsidR="00752946">
        <w:rPr>
          <w:sz w:val="24"/>
          <w:szCs w:val="24"/>
        </w:rPr>
        <w:t>Z</w:t>
      </w:r>
      <w:r w:rsidRPr="00E24325">
        <w:rPr>
          <w:sz w:val="24"/>
          <w:szCs w:val="24"/>
        </w:rPr>
        <w:t xml:space="preserve">akázka bude realizována v době od podpisu smlouvy do 30. listopadu 2019 s předpokládanou hodnotou 21,4 </w:t>
      </w:r>
      <w:r w:rsidR="00752946">
        <w:rPr>
          <w:bCs/>
          <w:iCs/>
          <w:sz w:val="24"/>
          <w:szCs w:val="24"/>
        </w:rPr>
        <w:t>mil. Kč</w:t>
      </w:r>
      <w:r w:rsidRPr="00E24325">
        <w:rPr>
          <w:sz w:val="24"/>
          <w:szCs w:val="24"/>
        </w:rPr>
        <w:t>.</w:t>
      </w:r>
    </w:p>
    <w:p w:rsidR="009045C1" w:rsidRDefault="009045C1" w:rsidP="00752946">
      <w:pPr>
        <w:tabs>
          <w:tab w:val="left" w:pos="720"/>
        </w:tabs>
        <w:suppressAutoHyphens/>
        <w:spacing w:line="276" w:lineRule="auto"/>
        <w:jc w:val="both"/>
        <w:rPr>
          <w:sz w:val="24"/>
          <w:szCs w:val="24"/>
        </w:rPr>
      </w:pPr>
      <w:r w:rsidRPr="00E24325">
        <w:rPr>
          <w:sz w:val="24"/>
          <w:szCs w:val="24"/>
        </w:rPr>
        <w:tab/>
        <w:t>Další</w:t>
      </w:r>
      <w:r w:rsidR="00752946">
        <w:rPr>
          <w:sz w:val="24"/>
          <w:szCs w:val="24"/>
        </w:rPr>
        <w:t xml:space="preserve"> veřejnou</w:t>
      </w:r>
      <w:r w:rsidRPr="00E24325">
        <w:rPr>
          <w:sz w:val="24"/>
          <w:szCs w:val="24"/>
        </w:rPr>
        <w:t xml:space="preserve"> zakázkou, o které m</w:t>
      </w:r>
      <w:r w:rsidR="008E656B">
        <w:rPr>
          <w:sz w:val="24"/>
          <w:szCs w:val="24"/>
        </w:rPr>
        <w:t>inistryně Šlechtová zpravila</w:t>
      </w:r>
      <w:r w:rsidRPr="00E24325">
        <w:rPr>
          <w:sz w:val="24"/>
          <w:szCs w:val="24"/>
        </w:rPr>
        <w:t xml:space="preserve"> vládní kolegy, je pořízení </w:t>
      </w:r>
      <w:r w:rsidRPr="005A4466">
        <w:rPr>
          <w:b/>
          <w:sz w:val="24"/>
          <w:szCs w:val="24"/>
        </w:rPr>
        <w:t xml:space="preserve">1600 kusů monokulárního </w:t>
      </w:r>
      <w:r w:rsidRPr="005A4466">
        <w:rPr>
          <w:b/>
          <w:bCs/>
          <w:sz w:val="24"/>
          <w:szCs w:val="24"/>
        </w:rPr>
        <w:t xml:space="preserve">multifunkčního přístroje nočního vidění SADA PNV MUM-14 spolu s 500 adaptéry. </w:t>
      </w:r>
      <w:r w:rsidR="00752946">
        <w:rPr>
          <w:sz w:val="24"/>
          <w:szCs w:val="24"/>
        </w:rPr>
        <w:t>Poprvé byla n</w:t>
      </w:r>
      <w:r w:rsidRPr="00E24325">
        <w:rPr>
          <w:sz w:val="24"/>
          <w:szCs w:val="24"/>
        </w:rPr>
        <w:t xml:space="preserve">a dodávky tzv. noktovizorů </w:t>
      </w:r>
      <w:r w:rsidR="00752946">
        <w:rPr>
          <w:sz w:val="24"/>
          <w:szCs w:val="24"/>
        </w:rPr>
        <w:t xml:space="preserve">prostřednictvím </w:t>
      </w:r>
      <w:r w:rsidR="00752946" w:rsidRPr="00E24325">
        <w:rPr>
          <w:bCs/>
          <w:sz w:val="24"/>
          <w:szCs w:val="24"/>
        </w:rPr>
        <w:t xml:space="preserve">NATO Support and </w:t>
      </w:r>
      <w:proofErr w:type="spellStart"/>
      <w:r w:rsidR="00752946" w:rsidRPr="00E24325">
        <w:rPr>
          <w:bCs/>
          <w:sz w:val="24"/>
          <w:szCs w:val="24"/>
        </w:rPr>
        <w:t>Procurement</w:t>
      </w:r>
      <w:proofErr w:type="spellEnd"/>
      <w:r w:rsidR="00752946" w:rsidRPr="00E24325">
        <w:rPr>
          <w:bCs/>
          <w:sz w:val="24"/>
          <w:szCs w:val="24"/>
        </w:rPr>
        <w:t xml:space="preserve"> </w:t>
      </w:r>
      <w:proofErr w:type="spellStart"/>
      <w:r w:rsidR="00752946" w:rsidRPr="00E24325">
        <w:rPr>
          <w:bCs/>
          <w:sz w:val="24"/>
          <w:szCs w:val="24"/>
        </w:rPr>
        <w:t>Agency</w:t>
      </w:r>
      <w:proofErr w:type="spellEnd"/>
      <w:r w:rsidR="00752946" w:rsidRPr="00E24325">
        <w:rPr>
          <w:bCs/>
          <w:sz w:val="24"/>
          <w:szCs w:val="24"/>
        </w:rPr>
        <w:t xml:space="preserve"> (NSPA) </w:t>
      </w:r>
      <w:r w:rsidR="00752946" w:rsidRPr="00E24325">
        <w:rPr>
          <w:sz w:val="24"/>
          <w:szCs w:val="24"/>
        </w:rPr>
        <w:t xml:space="preserve">uzavřena smlouva </w:t>
      </w:r>
      <w:r w:rsidR="00752946">
        <w:rPr>
          <w:sz w:val="24"/>
          <w:szCs w:val="24"/>
        </w:rPr>
        <w:t xml:space="preserve">už </w:t>
      </w:r>
      <w:r w:rsidRPr="00E24325">
        <w:rPr>
          <w:sz w:val="24"/>
          <w:szCs w:val="24"/>
        </w:rPr>
        <w:t>v dubnu 2017 na 2500 přístrojů a 625 adaptérů</w:t>
      </w:r>
      <w:r w:rsidR="008E656B">
        <w:rPr>
          <w:sz w:val="24"/>
          <w:szCs w:val="24"/>
        </w:rPr>
        <w:t xml:space="preserve">. </w:t>
      </w:r>
      <w:r w:rsidRPr="00E24325">
        <w:rPr>
          <w:sz w:val="24"/>
          <w:szCs w:val="24"/>
        </w:rPr>
        <w:t xml:space="preserve">Součástí byla </w:t>
      </w:r>
      <w:r w:rsidR="008E656B">
        <w:rPr>
          <w:sz w:val="24"/>
          <w:szCs w:val="24"/>
        </w:rPr>
        <w:t xml:space="preserve">i možnost </w:t>
      </w:r>
      <w:r w:rsidRPr="00E24325">
        <w:rPr>
          <w:sz w:val="24"/>
          <w:szCs w:val="24"/>
        </w:rPr>
        <w:t>opce na dodání dalších ve výše zm</w:t>
      </w:r>
      <w:r w:rsidR="008E656B">
        <w:rPr>
          <w:sz w:val="24"/>
          <w:szCs w:val="24"/>
        </w:rPr>
        <w:t>íněném počtu, jíž resort využil, proto</w:t>
      </w:r>
      <w:r w:rsidR="00752946" w:rsidRPr="00E24325">
        <w:rPr>
          <w:sz w:val="24"/>
          <w:szCs w:val="24"/>
        </w:rPr>
        <w:t>že základní potřeba AČR jen pro pozemní síly činí více než 5 000 kusů těchto přístrojů.</w:t>
      </w:r>
      <w:r w:rsidRPr="00E24325">
        <w:rPr>
          <w:sz w:val="24"/>
          <w:szCs w:val="24"/>
        </w:rPr>
        <w:t xml:space="preserve"> V</w:t>
      </w:r>
      <w:r w:rsidR="00752946">
        <w:rPr>
          <w:sz w:val="24"/>
          <w:szCs w:val="24"/>
        </w:rPr>
        <w:t xml:space="preserve">ýhodou využití </w:t>
      </w:r>
      <w:r w:rsidR="008E656B">
        <w:rPr>
          <w:sz w:val="24"/>
          <w:szCs w:val="24"/>
        </w:rPr>
        <w:t>o</w:t>
      </w:r>
      <w:r w:rsidR="00752946">
        <w:rPr>
          <w:sz w:val="24"/>
          <w:szCs w:val="24"/>
        </w:rPr>
        <w:t>pce</w:t>
      </w:r>
      <w:r w:rsidR="008E656B">
        <w:rPr>
          <w:sz w:val="24"/>
          <w:szCs w:val="24"/>
        </w:rPr>
        <w:t xml:space="preserve"> je </w:t>
      </w:r>
      <w:r w:rsidR="00752946">
        <w:rPr>
          <w:sz w:val="24"/>
          <w:szCs w:val="24"/>
        </w:rPr>
        <w:t xml:space="preserve">zkrácení </w:t>
      </w:r>
      <w:r w:rsidRPr="00E24325">
        <w:rPr>
          <w:sz w:val="24"/>
          <w:szCs w:val="24"/>
        </w:rPr>
        <w:t>akviziční</w:t>
      </w:r>
      <w:r w:rsidR="00752946">
        <w:rPr>
          <w:sz w:val="24"/>
          <w:szCs w:val="24"/>
        </w:rPr>
        <w:t>ho</w:t>
      </w:r>
      <w:r w:rsidRPr="00E24325">
        <w:rPr>
          <w:sz w:val="24"/>
          <w:szCs w:val="24"/>
        </w:rPr>
        <w:t xml:space="preserve"> proces</w:t>
      </w:r>
      <w:r w:rsidR="00752946">
        <w:rPr>
          <w:sz w:val="24"/>
          <w:szCs w:val="24"/>
        </w:rPr>
        <w:t>u</w:t>
      </w:r>
      <w:r w:rsidR="008E656B">
        <w:rPr>
          <w:sz w:val="24"/>
          <w:szCs w:val="24"/>
        </w:rPr>
        <w:t>, díky němuž by měly přístroje být dodány do 30. listopadu letošního roku.</w:t>
      </w:r>
      <w:r w:rsidRPr="00E24325">
        <w:rPr>
          <w:sz w:val="24"/>
          <w:szCs w:val="24"/>
        </w:rPr>
        <w:t xml:space="preserve"> </w:t>
      </w:r>
      <w:r w:rsidR="00752946">
        <w:rPr>
          <w:sz w:val="24"/>
          <w:szCs w:val="24"/>
        </w:rPr>
        <w:t xml:space="preserve">Předpokládaná hodnota nákupu </w:t>
      </w:r>
      <w:r w:rsidRPr="00E24325">
        <w:rPr>
          <w:sz w:val="24"/>
          <w:szCs w:val="24"/>
        </w:rPr>
        <w:t>činí 182,125 mil. Kč.</w:t>
      </w:r>
      <w:r w:rsidRPr="00E24325">
        <w:rPr>
          <w:sz w:val="24"/>
          <w:szCs w:val="24"/>
        </w:rPr>
        <w:tab/>
      </w:r>
    </w:p>
    <w:p w:rsidR="00752946" w:rsidRDefault="009045C1" w:rsidP="009045C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Ministryně obrany vládě také představ</w:t>
      </w:r>
      <w:r w:rsidR="008E656B">
        <w:rPr>
          <w:sz w:val="24"/>
          <w:szCs w:val="24"/>
        </w:rPr>
        <w:t>ila</w:t>
      </w:r>
      <w:r>
        <w:rPr>
          <w:sz w:val="24"/>
          <w:szCs w:val="24"/>
        </w:rPr>
        <w:t xml:space="preserve"> zakázku, jejímž prostřednictvím bude moci státní podnik Vojenský technický ústav (VTÚ) nadále vykonávat </w:t>
      </w:r>
      <w:r w:rsidRPr="005A4466">
        <w:rPr>
          <w:b/>
          <w:sz w:val="24"/>
          <w:szCs w:val="24"/>
        </w:rPr>
        <w:t>sběr</w:t>
      </w:r>
      <w:r w:rsidR="00752946">
        <w:rPr>
          <w:b/>
          <w:sz w:val="24"/>
          <w:szCs w:val="24"/>
        </w:rPr>
        <w:t xml:space="preserve"> a</w:t>
      </w:r>
      <w:r w:rsidR="00752946" w:rsidRPr="005A4466">
        <w:rPr>
          <w:b/>
          <w:sz w:val="24"/>
          <w:szCs w:val="24"/>
        </w:rPr>
        <w:t xml:space="preserve"> </w:t>
      </w:r>
      <w:r w:rsidRPr="005A4466">
        <w:rPr>
          <w:b/>
          <w:sz w:val="24"/>
          <w:szCs w:val="24"/>
        </w:rPr>
        <w:t>archivaci datových a systémových souborů</w:t>
      </w:r>
      <w:r w:rsidRPr="00D324FF">
        <w:rPr>
          <w:sz w:val="24"/>
          <w:szCs w:val="24"/>
        </w:rPr>
        <w:t xml:space="preserve"> </w:t>
      </w:r>
      <w:r w:rsidRPr="005A4466">
        <w:rPr>
          <w:b/>
          <w:sz w:val="24"/>
          <w:szCs w:val="24"/>
        </w:rPr>
        <w:t>zaznamenaných palubními elektronickými záznamovými zařízeními a monitorovacími systémy vybraných typů letounů</w:t>
      </w:r>
      <w:r>
        <w:rPr>
          <w:sz w:val="24"/>
          <w:szCs w:val="24"/>
        </w:rPr>
        <w:t>. Činnost, kterou VTÚ provádí už od roku 1997, vede</w:t>
      </w:r>
      <w:r w:rsidRPr="00D324FF">
        <w:rPr>
          <w:sz w:val="24"/>
          <w:szCs w:val="24"/>
        </w:rPr>
        <w:t xml:space="preserve"> k</w:t>
      </w:r>
      <w:r>
        <w:rPr>
          <w:sz w:val="24"/>
          <w:szCs w:val="24"/>
        </w:rPr>
        <w:t>e</w:t>
      </w:r>
      <w:r w:rsidRPr="00D324FF">
        <w:rPr>
          <w:sz w:val="24"/>
          <w:szCs w:val="24"/>
        </w:rPr>
        <w:t xml:space="preserve"> kontrole a analýze technického stavu</w:t>
      </w:r>
      <w:r>
        <w:rPr>
          <w:sz w:val="24"/>
          <w:szCs w:val="24"/>
        </w:rPr>
        <w:t xml:space="preserve"> dotčených letounů</w:t>
      </w:r>
      <w:r w:rsidRPr="00D324FF">
        <w:rPr>
          <w:sz w:val="24"/>
          <w:szCs w:val="24"/>
        </w:rPr>
        <w:t xml:space="preserve">, </w:t>
      </w:r>
      <w:r w:rsidRPr="00D324FF">
        <w:rPr>
          <w:bCs/>
          <w:iCs/>
          <w:sz w:val="24"/>
          <w:szCs w:val="24"/>
        </w:rPr>
        <w:t>vyhodnocování příčin leteckých nehod</w:t>
      </w:r>
      <w:r>
        <w:rPr>
          <w:bCs/>
          <w:iCs/>
          <w:sz w:val="24"/>
          <w:szCs w:val="24"/>
        </w:rPr>
        <w:t xml:space="preserve"> a </w:t>
      </w:r>
      <w:r w:rsidR="00752946">
        <w:rPr>
          <w:bCs/>
          <w:iCs/>
          <w:sz w:val="24"/>
          <w:szCs w:val="24"/>
        </w:rPr>
        <w:t xml:space="preserve">také </w:t>
      </w:r>
      <w:r>
        <w:rPr>
          <w:bCs/>
          <w:iCs/>
          <w:sz w:val="24"/>
          <w:szCs w:val="24"/>
        </w:rPr>
        <w:t>k</w:t>
      </w:r>
      <w:r w:rsidRPr="00D324FF">
        <w:rPr>
          <w:bCs/>
          <w:iCs/>
          <w:sz w:val="24"/>
          <w:szCs w:val="24"/>
        </w:rPr>
        <w:t xml:space="preserve"> jejich predikc</w:t>
      </w:r>
      <w:r>
        <w:rPr>
          <w:bCs/>
          <w:iCs/>
          <w:sz w:val="24"/>
          <w:szCs w:val="24"/>
        </w:rPr>
        <w:t>i</w:t>
      </w:r>
      <w:r w:rsidR="00752946">
        <w:rPr>
          <w:bCs/>
          <w:iCs/>
          <w:sz w:val="24"/>
          <w:szCs w:val="24"/>
        </w:rPr>
        <w:t>.</w:t>
      </w:r>
      <w:r>
        <w:rPr>
          <w:sz w:val="24"/>
          <w:szCs w:val="24"/>
        </w:rPr>
        <w:t xml:space="preserve"> Z</w:t>
      </w:r>
      <w:r w:rsidRPr="00D324FF">
        <w:rPr>
          <w:sz w:val="24"/>
          <w:szCs w:val="24"/>
        </w:rPr>
        <w:t>akázka bude realizována v době od podpisu smlouvy do 31. prosince 202</w:t>
      </w:r>
      <w:r>
        <w:rPr>
          <w:sz w:val="24"/>
          <w:szCs w:val="24"/>
        </w:rPr>
        <w:t>4</w:t>
      </w:r>
      <w:r w:rsidRPr="0020213F">
        <w:rPr>
          <w:sz w:val="24"/>
          <w:szCs w:val="24"/>
        </w:rPr>
        <w:t xml:space="preserve"> </w:t>
      </w:r>
      <w:r w:rsidRPr="00676431">
        <w:rPr>
          <w:sz w:val="24"/>
          <w:szCs w:val="24"/>
        </w:rPr>
        <w:t xml:space="preserve">s předpokládanou hodnotou </w:t>
      </w:r>
      <w:r>
        <w:rPr>
          <w:sz w:val="24"/>
          <w:szCs w:val="24"/>
        </w:rPr>
        <w:t xml:space="preserve">20,95 </w:t>
      </w:r>
      <w:r w:rsidRPr="00676431">
        <w:rPr>
          <w:bCs/>
          <w:iCs/>
          <w:sz w:val="24"/>
          <w:szCs w:val="24"/>
        </w:rPr>
        <w:t>mil. Kč</w:t>
      </w:r>
      <w:r w:rsidRPr="00D324FF">
        <w:rPr>
          <w:sz w:val="24"/>
          <w:szCs w:val="24"/>
        </w:rPr>
        <w:t>.</w:t>
      </w:r>
    </w:p>
    <w:p w:rsidR="00752946" w:rsidRDefault="00752946" w:rsidP="009045C1">
      <w:pPr>
        <w:spacing w:line="276" w:lineRule="auto"/>
        <w:jc w:val="both"/>
        <w:rPr>
          <w:sz w:val="24"/>
          <w:szCs w:val="24"/>
        </w:rPr>
      </w:pPr>
    </w:p>
    <w:p w:rsidR="00752946" w:rsidRPr="00752946" w:rsidRDefault="00752946" w:rsidP="009045C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Jakub Fajnor, tiskové oddělení MO</w:t>
      </w:r>
    </w:p>
    <w:sectPr w:rsidR="00752946" w:rsidRPr="0075294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B4" w:rsidRDefault="009933B4">
      <w:r>
        <w:separator/>
      </w:r>
    </w:p>
  </w:endnote>
  <w:endnote w:type="continuationSeparator" w:id="0">
    <w:p w:rsidR="009933B4" w:rsidRDefault="009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1318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131847">
    <w:pPr>
      <w:pStyle w:val="Zpat"/>
      <w:ind w:right="-2"/>
      <w:jc w:val="center"/>
      <w:rPr>
        <w:b/>
      </w:rPr>
    </w:pPr>
  </w:p>
  <w:p w:rsidR="0017539D" w:rsidRDefault="00131847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131847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B4" w:rsidRDefault="009933B4">
      <w:r>
        <w:separator/>
      </w:r>
    </w:p>
  </w:footnote>
  <w:footnote w:type="continuationSeparator" w:id="0">
    <w:p w:rsidR="009933B4" w:rsidRDefault="0099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131847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131847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A08F3"/>
    <w:rsid w:val="001077DC"/>
    <w:rsid w:val="0016173A"/>
    <w:rsid w:val="001F7DDB"/>
    <w:rsid w:val="00226008"/>
    <w:rsid w:val="00290F37"/>
    <w:rsid w:val="002E6113"/>
    <w:rsid w:val="00313209"/>
    <w:rsid w:val="00355044"/>
    <w:rsid w:val="003603E8"/>
    <w:rsid w:val="003B12A3"/>
    <w:rsid w:val="004C24AB"/>
    <w:rsid w:val="005A7BAA"/>
    <w:rsid w:val="005E0377"/>
    <w:rsid w:val="006A1181"/>
    <w:rsid w:val="006B2A89"/>
    <w:rsid w:val="007175A6"/>
    <w:rsid w:val="00752946"/>
    <w:rsid w:val="0080311A"/>
    <w:rsid w:val="008242F5"/>
    <w:rsid w:val="008630E5"/>
    <w:rsid w:val="008819E2"/>
    <w:rsid w:val="008E656B"/>
    <w:rsid w:val="0090354C"/>
    <w:rsid w:val="009045C1"/>
    <w:rsid w:val="00932541"/>
    <w:rsid w:val="00932F47"/>
    <w:rsid w:val="009933B4"/>
    <w:rsid w:val="009A107F"/>
    <w:rsid w:val="00A07542"/>
    <w:rsid w:val="00A246B8"/>
    <w:rsid w:val="00A3131E"/>
    <w:rsid w:val="00A64D16"/>
    <w:rsid w:val="00A8537C"/>
    <w:rsid w:val="00AE1B8C"/>
    <w:rsid w:val="00B72022"/>
    <w:rsid w:val="00B83771"/>
    <w:rsid w:val="00BD34B1"/>
    <w:rsid w:val="00BD62B0"/>
    <w:rsid w:val="00BE7710"/>
    <w:rsid w:val="00C16856"/>
    <w:rsid w:val="00C23FA1"/>
    <w:rsid w:val="00CB29F1"/>
    <w:rsid w:val="00CC273C"/>
    <w:rsid w:val="00CE1122"/>
    <w:rsid w:val="00CF0D42"/>
    <w:rsid w:val="00F45FAF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DD59-37FF-4648-81C4-47DBB804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406</Words>
  <Characters>2399</Characters>
  <Application/>
  <DocSecurity>0</DocSecurity>
  <Lines>19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2800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