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0D3F93" w:rsidRDefault="000D3F93" w:rsidP="000D3F93"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>Datum</w:t>
      </w:r>
      <w:r>
        <w:rPr>
          <w:sz w:val="24"/>
        </w:rPr>
        <w:t xml:space="preserve">:  </w:t>
      </w:r>
      <w:r>
        <w:rPr>
          <w:sz w:val="24"/>
        </w:rPr>
        <w:tab/>
      </w:r>
      <w:r>
        <w:rPr>
          <w:sz w:val="24"/>
        </w:rPr>
        <w:tab/>
      </w:r>
      <w:r w:rsidR="00F37B70">
        <w:rPr>
          <w:sz w:val="24"/>
        </w:rPr>
        <w:t>29</w:t>
      </w:r>
      <w:r>
        <w:rPr>
          <w:sz w:val="24"/>
        </w:rPr>
        <w:t>. října 2020</w:t>
      </w:r>
    </w:p>
    <w:p w:rsidR="000D3F93" w:rsidRPr="000D3F93" w:rsidRDefault="000D3F93" w:rsidP="000D3F93">
      <w:pPr>
        <w:ind w:left="1410" w:hanging="1410"/>
        <w:jc w:val="both"/>
        <w:rPr>
          <w:b/>
          <w:sz w:val="24"/>
          <w:szCs w:val="24"/>
        </w:rPr>
      </w:pPr>
      <w:r>
        <w:rPr>
          <w:b/>
          <w:sz w:val="24"/>
        </w:rPr>
        <w:t>Téma</w:t>
      </w:r>
      <w:r>
        <w:rPr>
          <w:sz w:val="24"/>
        </w:rPr>
        <w:t xml:space="preserve">:  </w:t>
      </w:r>
      <w:r>
        <w:rPr>
          <w:sz w:val="24"/>
        </w:rPr>
        <w:tab/>
      </w:r>
      <w:r w:rsidR="00F37B70" w:rsidRPr="00F37B70">
        <w:rPr>
          <w:b/>
          <w:bCs/>
          <w:sz w:val="24"/>
          <w:szCs w:val="24"/>
        </w:rPr>
        <w:t>Ministerstvo obrany vyhlásilo další výběrové řízení na prodej nepotřebného nemovitého majetku</w:t>
      </w:r>
    </w:p>
    <w:p w:rsidR="000D3F93" w:rsidRDefault="000D3F93" w:rsidP="000D3F93">
      <w:pPr>
        <w:jc w:val="both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59436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jvKA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fh247y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F37B70" w:rsidRDefault="00F37B70" w:rsidP="00F37B70">
      <w:pPr>
        <w:jc w:val="both"/>
        <w:rPr>
          <w:b/>
          <w:bCs/>
          <w:sz w:val="24"/>
          <w:szCs w:val="24"/>
        </w:rPr>
      </w:pPr>
    </w:p>
    <w:p w:rsidR="00F37B70" w:rsidRDefault="00F37B70" w:rsidP="00F37B70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F37B70">
        <w:rPr>
          <w:b/>
          <w:bCs/>
          <w:sz w:val="24"/>
          <w:szCs w:val="24"/>
        </w:rPr>
        <w:t>V úterý 27. října 2020 bylo vyhlášeno v letošním roce poslední výběrové řízení na zjištění zájemce o koupi nepotřebného nemovitého majetku Ministerstva obrany</w:t>
      </w:r>
      <w:r w:rsidRPr="00F37B70">
        <w:rPr>
          <w:sz w:val="24"/>
          <w:szCs w:val="24"/>
        </w:rPr>
        <w:t xml:space="preserve">. Úplné znění inzerátu bylo uveřejněno na internetových stránkách </w:t>
      </w:r>
      <w:r w:rsidRPr="00F37B70">
        <w:rPr>
          <w:sz w:val="24"/>
          <w:szCs w:val="24"/>
        </w:rPr>
        <w:t>www.onnm.army.cz</w:t>
      </w:r>
      <w:r w:rsidRPr="00F37B70">
        <w:rPr>
          <w:sz w:val="24"/>
          <w:szCs w:val="24"/>
        </w:rPr>
        <w:t xml:space="preserve"> a </w:t>
      </w:r>
      <w:r w:rsidRPr="00F37B70">
        <w:rPr>
          <w:sz w:val="24"/>
          <w:szCs w:val="24"/>
        </w:rPr>
        <w:t>www.centralniadresa.cz</w:t>
      </w:r>
      <w:r w:rsidRPr="00F37B70">
        <w:rPr>
          <w:sz w:val="24"/>
          <w:szCs w:val="24"/>
        </w:rPr>
        <w:t xml:space="preserve">. Nabídku lze nalézt také na webových stránkách Úřadu pro zastupování státu ve věcech majetkových </w:t>
      </w:r>
      <w:r w:rsidRPr="00F37B70">
        <w:rPr>
          <w:sz w:val="24"/>
          <w:szCs w:val="24"/>
        </w:rPr>
        <w:t xml:space="preserve">https://www.nabidkamajetku.cz/. </w:t>
      </w:r>
      <w:r w:rsidRPr="00F37B70">
        <w:rPr>
          <w:b/>
          <w:bCs/>
          <w:sz w:val="24"/>
          <w:szCs w:val="24"/>
        </w:rPr>
        <w:t>Informace</w:t>
      </w:r>
      <w:r w:rsidRPr="00F37B70">
        <w:rPr>
          <w:b/>
          <w:bCs/>
          <w:sz w:val="24"/>
          <w:szCs w:val="24"/>
        </w:rPr>
        <w:t xml:space="preserve"> o zveřejnění inzerátu </w:t>
      </w:r>
      <w:r>
        <w:rPr>
          <w:b/>
          <w:bCs/>
          <w:sz w:val="24"/>
          <w:szCs w:val="24"/>
        </w:rPr>
        <w:t xml:space="preserve">se </w:t>
      </w:r>
      <w:r w:rsidRPr="00F37B70">
        <w:rPr>
          <w:b/>
          <w:bCs/>
          <w:sz w:val="24"/>
          <w:szCs w:val="24"/>
        </w:rPr>
        <w:t xml:space="preserve">pak ve stejný den </w:t>
      </w:r>
      <w:r>
        <w:rPr>
          <w:b/>
          <w:bCs/>
          <w:sz w:val="24"/>
          <w:szCs w:val="24"/>
        </w:rPr>
        <w:t xml:space="preserve">objevila </w:t>
      </w:r>
      <w:r w:rsidRPr="00F37B70">
        <w:rPr>
          <w:b/>
          <w:bCs/>
          <w:sz w:val="24"/>
          <w:szCs w:val="24"/>
        </w:rPr>
        <w:t xml:space="preserve">také v deníku Právo a na webových portálech </w:t>
      </w:r>
      <w:proofErr w:type="spellStart"/>
      <w:r w:rsidRPr="00F37B70">
        <w:rPr>
          <w:b/>
          <w:bCs/>
          <w:sz w:val="24"/>
          <w:szCs w:val="24"/>
        </w:rPr>
        <w:t>Sreality</w:t>
      </w:r>
      <w:proofErr w:type="spellEnd"/>
      <w:r w:rsidRPr="00F37B70">
        <w:rPr>
          <w:b/>
          <w:bCs/>
          <w:sz w:val="24"/>
          <w:szCs w:val="24"/>
        </w:rPr>
        <w:t xml:space="preserve"> a </w:t>
      </w:r>
      <w:proofErr w:type="spellStart"/>
      <w:r w:rsidRPr="00F37B70">
        <w:rPr>
          <w:b/>
          <w:bCs/>
          <w:sz w:val="24"/>
          <w:szCs w:val="24"/>
        </w:rPr>
        <w:t>HyperReality.</w:t>
      </w:r>
      <w:proofErr w:type="spellEnd"/>
    </w:p>
    <w:p w:rsidR="00F37B70" w:rsidRDefault="00F37B70" w:rsidP="00F37B70">
      <w:pPr>
        <w:spacing w:after="120"/>
        <w:ind w:firstLine="709"/>
        <w:jc w:val="both"/>
        <w:rPr>
          <w:sz w:val="24"/>
          <w:szCs w:val="24"/>
        </w:rPr>
      </w:pPr>
      <w:r w:rsidRPr="00F37B70">
        <w:rPr>
          <w:b/>
          <w:bCs/>
          <w:sz w:val="24"/>
          <w:szCs w:val="24"/>
        </w:rPr>
        <w:t>V aktuální nabídce je tentokrát 34 položek (inzerátů), 12 z nich úplně poprvé.</w:t>
      </w:r>
      <w:r w:rsidRPr="00F37B70">
        <w:rPr>
          <w:sz w:val="24"/>
          <w:szCs w:val="24"/>
        </w:rPr>
        <w:t xml:space="preserve"> Za zajímavou nabídku lze považovat </w:t>
      </w:r>
      <w:r w:rsidRPr="00F37B70">
        <w:rPr>
          <w:b/>
          <w:bCs/>
          <w:sz w:val="24"/>
          <w:szCs w:val="24"/>
        </w:rPr>
        <w:t>pozemek (s výměrou cca 3,5 tis</w:t>
      </w:r>
      <w:r>
        <w:rPr>
          <w:b/>
          <w:bCs/>
          <w:sz w:val="24"/>
          <w:szCs w:val="24"/>
        </w:rPr>
        <w:t>.</w:t>
      </w:r>
      <w:r w:rsidRPr="00F37B70">
        <w:rPr>
          <w:b/>
          <w:bCs/>
          <w:sz w:val="24"/>
          <w:szCs w:val="24"/>
        </w:rPr>
        <w:t xml:space="preserve"> m</w:t>
      </w:r>
      <w:r w:rsidRPr="00F37B70">
        <w:rPr>
          <w:b/>
          <w:bCs/>
          <w:sz w:val="24"/>
          <w:szCs w:val="24"/>
          <w:vertAlign w:val="superscript"/>
        </w:rPr>
        <w:t>2</w:t>
      </w:r>
      <w:r w:rsidRPr="00F37B70">
        <w:rPr>
          <w:b/>
          <w:bCs/>
          <w:sz w:val="24"/>
          <w:szCs w:val="24"/>
        </w:rPr>
        <w:t xml:space="preserve">) v Praze – </w:t>
      </w:r>
      <w:proofErr w:type="spellStart"/>
      <w:r w:rsidRPr="00F37B70">
        <w:rPr>
          <w:b/>
          <w:bCs/>
          <w:sz w:val="24"/>
          <w:szCs w:val="24"/>
        </w:rPr>
        <w:t>Michli</w:t>
      </w:r>
      <w:proofErr w:type="spellEnd"/>
      <w:r w:rsidRPr="00F37B70">
        <w:rPr>
          <w:sz w:val="24"/>
          <w:szCs w:val="24"/>
        </w:rPr>
        <w:t xml:space="preserve">, nebo </w:t>
      </w:r>
      <w:r w:rsidRPr="00F37B70">
        <w:rPr>
          <w:b/>
          <w:bCs/>
          <w:sz w:val="24"/>
          <w:szCs w:val="24"/>
        </w:rPr>
        <w:t xml:space="preserve">pozemek na bývalé plovárně v údolí řeky Mže u Stříbra a také 5 souvislých pozemků u Kolína v lokalitě „Na Vinici". </w:t>
      </w:r>
      <w:r w:rsidRPr="00F37B70">
        <w:rPr>
          <w:sz w:val="24"/>
          <w:szCs w:val="24"/>
        </w:rPr>
        <w:t>Dále jsou nabízeny pozemky u obce Rančířov nebo mezi Popicemi a Vílancem</w:t>
      </w:r>
      <w:r>
        <w:rPr>
          <w:sz w:val="24"/>
          <w:szCs w:val="24"/>
        </w:rPr>
        <w:t>,</w:t>
      </w:r>
      <w:r w:rsidRPr="00F37B70">
        <w:rPr>
          <w:sz w:val="24"/>
          <w:szCs w:val="24"/>
        </w:rPr>
        <w:t xml:space="preserve"> obojí jižně od Jihlavy. U Žatce pak v sousedství stále nově budované zóny Triangl. Menší pozemky pak v dalších více než deseti lokalitách celé ČR. Za zmínku stojí i pozemky s objekty bývalé úpravny vody v lokalitě </w:t>
      </w:r>
      <w:proofErr w:type="spellStart"/>
      <w:r w:rsidRPr="00F37B70">
        <w:rPr>
          <w:sz w:val="24"/>
          <w:szCs w:val="24"/>
        </w:rPr>
        <w:t>Koukalka</w:t>
      </w:r>
      <w:proofErr w:type="spellEnd"/>
      <w:r w:rsidRPr="00F37B70">
        <w:rPr>
          <w:sz w:val="24"/>
          <w:szCs w:val="24"/>
        </w:rPr>
        <w:t xml:space="preserve"> mezi spáleným Poř</w:t>
      </w:r>
      <w:r>
        <w:rPr>
          <w:sz w:val="24"/>
          <w:szCs w:val="24"/>
        </w:rPr>
        <w:t xml:space="preserve">íčím a </w:t>
      </w:r>
      <w:proofErr w:type="spellStart"/>
      <w:r>
        <w:rPr>
          <w:sz w:val="24"/>
          <w:szCs w:val="24"/>
        </w:rPr>
        <w:t>Rožmitálem</w:t>
      </w:r>
      <w:proofErr w:type="spellEnd"/>
      <w:r>
        <w:rPr>
          <w:sz w:val="24"/>
          <w:szCs w:val="24"/>
        </w:rPr>
        <w:t xml:space="preserve"> p. Třemšínem. </w:t>
      </w:r>
    </w:p>
    <w:p w:rsidR="00F37B70" w:rsidRDefault="00F37B70" w:rsidP="00F37B70">
      <w:pPr>
        <w:spacing w:after="120"/>
        <w:ind w:firstLine="709"/>
        <w:jc w:val="both"/>
        <w:rPr>
          <w:sz w:val="24"/>
          <w:szCs w:val="24"/>
        </w:rPr>
      </w:pPr>
      <w:r w:rsidRPr="00F37B70">
        <w:rPr>
          <w:b/>
          <w:bCs/>
          <w:sz w:val="24"/>
          <w:szCs w:val="24"/>
        </w:rPr>
        <w:t>K prodeji jsou tak nemovitosti s minimální požadovanou kupní cenou dosahující v souhrnu částk</w:t>
      </w:r>
      <w:r>
        <w:rPr>
          <w:b/>
          <w:bCs/>
          <w:sz w:val="24"/>
          <w:szCs w:val="24"/>
        </w:rPr>
        <w:t>y</w:t>
      </w:r>
      <w:r w:rsidRPr="00F37B70">
        <w:rPr>
          <w:b/>
          <w:bCs/>
          <w:sz w:val="24"/>
          <w:szCs w:val="24"/>
        </w:rPr>
        <w:t xml:space="preserve"> 20,4 mil. Kč. </w:t>
      </w:r>
    </w:p>
    <w:p w:rsidR="00F37B70" w:rsidRDefault="00F37B70" w:rsidP="00F37B70">
      <w:pPr>
        <w:spacing w:after="120"/>
        <w:ind w:firstLine="709"/>
        <w:jc w:val="both"/>
        <w:rPr>
          <w:sz w:val="24"/>
          <w:szCs w:val="24"/>
        </w:rPr>
      </w:pPr>
      <w:r w:rsidRPr="00F37B70">
        <w:rPr>
          <w:sz w:val="24"/>
          <w:szCs w:val="24"/>
        </w:rPr>
        <w:t xml:space="preserve">Součástí nabídky je aktuálně </w:t>
      </w:r>
      <w:r w:rsidRPr="00F37B70">
        <w:rPr>
          <w:b/>
          <w:bCs/>
          <w:sz w:val="24"/>
          <w:szCs w:val="24"/>
        </w:rPr>
        <w:t>10 objektů bývalého pohraničního opevnění, z toho 3 nově nabízené „</w:t>
      </w:r>
      <w:proofErr w:type="spellStart"/>
      <w:r w:rsidRPr="00F37B70">
        <w:rPr>
          <w:b/>
          <w:bCs/>
          <w:sz w:val="24"/>
          <w:szCs w:val="24"/>
        </w:rPr>
        <w:t>řopíky</w:t>
      </w:r>
      <w:proofErr w:type="spellEnd"/>
      <w:r w:rsidRPr="00F37B70">
        <w:rPr>
          <w:b/>
          <w:bCs/>
          <w:sz w:val="24"/>
          <w:szCs w:val="24"/>
        </w:rPr>
        <w:t>“ v blízkosti Domašova u Jeseníka.</w:t>
      </w:r>
      <w:r w:rsidRPr="00F37B70">
        <w:rPr>
          <w:sz w:val="24"/>
          <w:szCs w:val="24"/>
        </w:rPr>
        <w:t xml:space="preserve"> Ostatní pak opakovaně, z nichž jeden u Písečného (</w:t>
      </w:r>
      <w:proofErr w:type="spellStart"/>
      <w:r w:rsidRPr="00F37B70">
        <w:rPr>
          <w:sz w:val="24"/>
          <w:szCs w:val="24"/>
        </w:rPr>
        <w:t>Jindřichohradecko</w:t>
      </w:r>
      <w:proofErr w:type="spellEnd"/>
      <w:r w:rsidRPr="00F37B70">
        <w:rPr>
          <w:sz w:val="24"/>
          <w:szCs w:val="24"/>
        </w:rPr>
        <w:t xml:space="preserve">), </w:t>
      </w:r>
      <w:r>
        <w:rPr>
          <w:sz w:val="24"/>
          <w:szCs w:val="24"/>
        </w:rPr>
        <w:t>jeden u Šatova, dva</w:t>
      </w:r>
      <w:r w:rsidRPr="00F37B70">
        <w:rPr>
          <w:sz w:val="24"/>
          <w:szCs w:val="24"/>
        </w:rPr>
        <w:t xml:space="preserve"> u Chvalovic (u Mikulova na Moravě), a ještě na severní Moravě (n</w:t>
      </w:r>
      <w:r>
        <w:rPr>
          <w:sz w:val="24"/>
          <w:szCs w:val="24"/>
        </w:rPr>
        <w:t>a Opavsku) u Velkých Heraltic (dva</w:t>
      </w:r>
      <w:r w:rsidRPr="00F37B70">
        <w:rPr>
          <w:sz w:val="24"/>
          <w:szCs w:val="24"/>
        </w:rPr>
        <w:t>) a v části Opa</w:t>
      </w:r>
      <w:r>
        <w:rPr>
          <w:sz w:val="24"/>
          <w:szCs w:val="24"/>
        </w:rPr>
        <w:t xml:space="preserve">vy zvané </w:t>
      </w:r>
      <w:proofErr w:type="spellStart"/>
      <w:r>
        <w:rPr>
          <w:sz w:val="24"/>
          <w:szCs w:val="24"/>
        </w:rPr>
        <w:t>Jaktař</w:t>
      </w:r>
      <w:proofErr w:type="spellEnd"/>
      <w:r>
        <w:rPr>
          <w:sz w:val="24"/>
          <w:szCs w:val="24"/>
        </w:rPr>
        <w:t xml:space="preserve"> (jeden).</w:t>
      </w:r>
    </w:p>
    <w:p w:rsidR="00F37B70" w:rsidRDefault="00F37B70" w:rsidP="00F37B70">
      <w:pPr>
        <w:spacing w:after="120"/>
        <w:ind w:firstLine="709"/>
        <w:jc w:val="both"/>
        <w:rPr>
          <w:sz w:val="24"/>
          <w:szCs w:val="24"/>
        </w:rPr>
      </w:pPr>
      <w:r w:rsidRPr="00F37B70">
        <w:rPr>
          <w:sz w:val="24"/>
          <w:szCs w:val="24"/>
        </w:rPr>
        <w:t xml:space="preserve">Na stránkách </w:t>
      </w:r>
      <w:r w:rsidRPr="00F37B70">
        <w:rPr>
          <w:sz w:val="24"/>
          <w:szCs w:val="24"/>
        </w:rPr>
        <w:t>www.onnm.army.cz</w:t>
      </w:r>
      <w:r w:rsidRPr="00F37B70">
        <w:rPr>
          <w:sz w:val="24"/>
          <w:szCs w:val="24"/>
        </w:rPr>
        <w:t xml:space="preserve"> lze nalézt další nemovitosti včetn</w:t>
      </w:r>
      <w:r>
        <w:rPr>
          <w:sz w:val="24"/>
          <w:szCs w:val="24"/>
        </w:rPr>
        <w:t>ě fotografií nabízených objektů a</w:t>
      </w:r>
      <w:r w:rsidRPr="00F37B70">
        <w:rPr>
          <w:sz w:val="24"/>
          <w:szCs w:val="24"/>
        </w:rPr>
        <w:t xml:space="preserve"> podrobných informací k nim, koncepty kupních smluv spolu s podmínkami prodeje, termíny pro podání přihlášek a složení poža</w:t>
      </w:r>
      <w:r>
        <w:rPr>
          <w:sz w:val="24"/>
          <w:szCs w:val="24"/>
        </w:rPr>
        <w:t>dované kauce, termíny prohlídek</w:t>
      </w:r>
      <w:r w:rsidRPr="00F37B70">
        <w:rPr>
          <w:sz w:val="24"/>
          <w:szCs w:val="24"/>
        </w:rPr>
        <w:t xml:space="preserve"> apod. Na těchto internetových stránkách je rovněž k dispozici povinný formulář</w:t>
      </w:r>
      <w:r>
        <w:rPr>
          <w:sz w:val="24"/>
          <w:szCs w:val="24"/>
        </w:rPr>
        <w:t xml:space="preserve"> „Prohlášení zájemce o koupi“. </w:t>
      </w:r>
    </w:p>
    <w:p w:rsidR="00F37B70" w:rsidRDefault="00F37B70" w:rsidP="00F37B70">
      <w:pPr>
        <w:spacing w:after="120"/>
        <w:ind w:firstLine="709"/>
        <w:jc w:val="both"/>
        <w:rPr>
          <w:sz w:val="24"/>
          <w:szCs w:val="24"/>
        </w:rPr>
      </w:pPr>
      <w:r w:rsidRPr="00F37B70">
        <w:rPr>
          <w:b/>
          <w:bCs/>
          <w:sz w:val="24"/>
          <w:szCs w:val="24"/>
        </w:rPr>
        <w:t>Další inzerce již lze očekávat až v roce 2021</w:t>
      </w:r>
      <w:r w:rsidRPr="00F37B70">
        <w:rPr>
          <w:sz w:val="24"/>
          <w:szCs w:val="24"/>
        </w:rPr>
        <w:t xml:space="preserve">. Množství nemovitostí, které bude počátkem roku 2021 zveřejňováno, </w:t>
      </w:r>
      <w:r w:rsidRPr="00F37B70">
        <w:rPr>
          <w:b/>
          <w:bCs/>
          <w:sz w:val="24"/>
          <w:szCs w:val="24"/>
        </w:rPr>
        <w:t xml:space="preserve">bude záviset na zájmu, resp. nezájmu o nemovitosti inzerované v tomto roce, </w:t>
      </w:r>
      <w:r>
        <w:rPr>
          <w:b/>
          <w:bCs/>
          <w:sz w:val="24"/>
          <w:szCs w:val="24"/>
        </w:rPr>
        <w:t xml:space="preserve">pokud se </w:t>
      </w:r>
      <w:r w:rsidRPr="00F37B70">
        <w:rPr>
          <w:b/>
          <w:bCs/>
          <w:sz w:val="24"/>
          <w:szCs w:val="24"/>
        </w:rPr>
        <w:t>k nim nepodaří najít vhodného kupce</w:t>
      </w:r>
      <w:r w:rsidRPr="00F37B70">
        <w:rPr>
          <w:sz w:val="24"/>
          <w:szCs w:val="24"/>
        </w:rPr>
        <w:t>. A v průběhu roku budou pochopitelně přidávány i nemovitosti nové.</w:t>
      </w:r>
      <w:r w:rsidRPr="00F37B70">
        <w:rPr>
          <w:color w:val="000000"/>
          <w:sz w:val="24"/>
          <w:szCs w:val="24"/>
        </w:rPr>
        <w:t> </w:t>
      </w:r>
    </w:p>
    <w:p w:rsidR="00F37B70" w:rsidRPr="00F37B70" w:rsidRDefault="00F37B70" w:rsidP="00F37B70">
      <w:pPr>
        <w:spacing w:after="120"/>
        <w:ind w:firstLine="709"/>
        <w:jc w:val="both"/>
        <w:rPr>
          <w:sz w:val="24"/>
          <w:szCs w:val="24"/>
        </w:rPr>
      </w:pPr>
      <w:r w:rsidRPr="00F37B70">
        <w:rPr>
          <w:sz w:val="24"/>
          <w:szCs w:val="24"/>
        </w:rPr>
        <w:t xml:space="preserve">Vše bude možné shlédnout na výše uvedených internetových stránkách v sekci Nemovitý majetek/Připravované prodeje. Pro zájemce o pohraniční opevnění je na uvedených stránkách Odboru nakládání s nepotřebným majetkem také zveřejněn aktualizovaný dokument o základních podmínkách a možnostech nabytí takových objektů, případně </w:t>
      </w:r>
      <w:r w:rsidRPr="00F37B70">
        <w:rPr>
          <w:sz w:val="24"/>
          <w:szCs w:val="24"/>
        </w:rPr>
        <w:lastRenderedPageBreak/>
        <w:t xml:space="preserve">kontakty pro získání bližších informaci v té které konkrétní oblasti (pod odkazem „Dokumenty“/“Nakládání s objekty SLO a STO…“).​ </w:t>
      </w:r>
    </w:p>
    <w:p w:rsidR="000D3F93" w:rsidRDefault="000D3F93" w:rsidP="00F37B70">
      <w:pPr>
        <w:spacing w:line="276" w:lineRule="auto"/>
        <w:jc w:val="both"/>
        <w:rPr>
          <w:b/>
          <w:sz w:val="24"/>
          <w:szCs w:val="24"/>
        </w:rPr>
      </w:pPr>
    </w:p>
    <w:p w:rsidR="00F37B70" w:rsidRDefault="00F37B70" w:rsidP="00F37B70">
      <w:pPr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F37B70" w:rsidRPr="00AB3E66" w:rsidRDefault="00F37B70" w:rsidP="00F37B7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Jana </w:t>
      </w:r>
      <w:proofErr w:type="spellStart"/>
      <w:r>
        <w:rPr>
          <w:b/>
          <w:sz w:val="24"/>
          <w:szCs w:val="24"/>
        </w:rPr>
        <w:t>Zechmeisterová</w:t>
      </w:r>
      <w:proofErr w:type="spellEnd"/>
      <w:r>
        <w:rPr>
          <w:b/>
          <w:sz w:val="24"/>
          <w:szCs w:val="24"/>
        </w:rPr>
        <w:t>, odbor komunikace MO</w:t>
      </w:r>
    </w:p>
    <w:sectPr w:rsidR="00F37B70" w:rsidRPr="00AB3E6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51" w:rsidRDefault="00380051">
      <w:r>
        <w:separator/>
      </w:r>
    </w:p>
  </w:endnote>
  <w:endnote w:type="continuationSeparator" w:id="0">
    <w:p w:rsidR="00380051" w:rsidRDefault="0038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F37B7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F37B70">
    <w:pPr>
      <w:pStyle w:val="Zpat"/>
      <w:ind w:right="-2"/>
      <w:jc w:val="center"/>
      <w:rPr>
        <w:b/>
      </w:rPr>
    </w:pPr>
  </w:p>
  <w:p w:rsidR="0017539D" w:rsidRDefault="00F37B70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 xml:space="preserve">Ministerstva obrany ČR – Odbor </w:t>
    </w:r>
    <w:proofErr w:type="gramStart"/>
    <w:r>
      <w:rPr>
        <w:b/>
      </w:rPr>
      <w:t>komunikace  – Tiskové</w:t>
    </w:r>
    <w:proofErr w:type="gramEnd"/>
    <w:r>
      <w:rPr>
        <w:b/>
      </w:rPr>
      <w:t xml:space="preserve">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F37B70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51" w:rsidRDefault="00380051">
      <w:r>
        <w:separator/>
      </w:r>
    </w:p>
  </w:footnote>
  <w:footnote w:type="continuationSeparator" w:id="0">
    <w:p w:rsidR="00380051" w:rsidRDefault="00380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F37B70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F37B70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22"/>
    <w:rsid w:val="000534C7"/>
    <w:rsid w:val="0008401C"/>
    <w:rsid w:val="000916E3"/>
    <w:rsid w:val="000A08F3"/>
    <w:rsid w:val="000D3F93"/>
    <w:rsid w:val="000E6E8E"/>
    <w:rsid w:val="00104DF2"/>
    <w:rsid w:val="001077DC"/>
    <w:rsid w:val="0016173A"/>
    <w:rsid w:val="001F7DDB"/>
    <w:rsid w:val="00210B58"/>
    <w:rsid w:val="00226008"/>
    <w:rsid w:val="00257666"/>
    <w:rsid w:val="00290F37"/>
    <w:rsid w:val="00292D7F"/>
    <w:rsid w:val="00296BBA"/>
    <w:rsid w:val="002B467E"/>
    <w:rsid w:val="002C62EC"/>
    <w:rsid w:val="002D3285"/>
    <w:rsid w:val="002D5205"/>
    <w:rsid w:val="002E2F0D"/>
    <w:rsid w:val="002E6113"/>
    <w:rsid w:val="00313209"/>
    <w:rsid w:val="00334B71"/>
    <w:rsid w:val="00355044"/>
    <w:rsid w:val="0035694C"/>
    <w:rsid w:val="003603E8"/>
    <w:rsid w:val="00380051"/>
    <w:rsid w:val="003B12A3"/>
    <w:rsid w:val="003B1C2C"/>
    <w:rsid w:val="003E2113"/>
    <w:rsid w:val="003E25A2"/>
    <w:rsid w:val="003F7521"/>
    <w:rsid w:val="004719FE"/>
    <w:rsid w:val="004C19F6"/>
    <w:rsid w:val="004C24AB"/>
    <w:rsid w:val="004E33F3"/>
    <w:rsid w:val="00504910"/>
    <w:rsid w:val="00530D10"/>
    <w:rsid w:val="00554E25"/>
    <w:rsid w:val="005855F8"/>
    <w:rsid w:val="005A7BAA"/>
    <w:rsid w:val="005B160D"/>
    <w:rsid w:val="005E0377"/>
    <w:rsid w:val="00637A3F"/>
    <w:rsid w:val="0065746E"/>
    <w:rsid w:val="0069322D"/>
    <w:rsid w:val="006A1181"/>
    <w:rsid w:val="006B2A89"/>
    <w:rsid w:val="007175A6"/>
    <w:rsid w:val="00747908"/>
    <w:rsid w:val="0075001D"/>
    <w:rsid w:val="0078190F"/>
    <w:rsid w:val="007912E8"/>
    <w:rsid w:val="00796F04"/>
    <w:rsid w:val="007B58CC"/>
    <w:rsid w:val="0080311A"/>
    <w:rsid w:val="008242F5"/>
    <w:rsid w:val="008322FD"/>
    <w:rsid w:val="00840747"/>
    <w:rsid w:val="00850E03"/>
    <w:rsid w:val="008630E5"/>
    <w:rsid w:val="00880B39"/>
    <w:rsid w:val="008819E2"/>
    <w:rsid w:val="008933A0"/>
    <w:rsid w:val="008C7F49"/>
    <w:rsid w:val="008E73F5"/>
    <w:rsid w:val="0090354C"/>
    <w:rsid w:val="00932541"/>
    <w:rsid w:val="00932F47"/>
    <w:rsid w:val="00966376"/>
    <w:rsid w:val="00992052"/>
    <w:rsid w:val="009933B4"/>
    <w:rsid w:val="009A107F"/>
    <w:rsid w:val="009F097B"/>
    <w:rsid w:val="00A026BE"/>
    <w:rsid w:val="00A07542"/>
    <w:rsid w:val="00A22D10"/>
    <w:rsid w:val="00A246B8"/>
    <w:rsid w:val="00A3131E"/>
    <w:rsid w:val="00A64D16"/>
    <w:rsid w:val="00A76B09"/>
    <w:rsid w:val="00A8537C"/>
    <w:rsid w:val="00AA57FB"/>
    <w:rsid w:val="00AB3E66"/>
    <w:rsid w:val="00AE1B8C"/>
    <w:rsid w:val="00B11AFC"/>
    <w:rsid w:val="00B156AF"/>
    <w:rsid w:val="00B2722E"/>
    <w:rsid w:val="00B72022"/>
    <w:rsid w:val="00B83771"/>
    <w:rsid w:val="00BC3986"/>
    <w:rsid w:val="00BD34B1"/>
    <w:rsid w:val="00BD62B0"/>
    <w:rsid w:val="00BE7710"/>
    <w:rsid w:val="00C012D7"/>
    <w:rsid w:val="00C23FA1"/>
    <w:rsid w:val="00C869D3"/>
    <w:rsid w:val="00CB29F1"/>
    <w:rsid w:val="00CB30D2"/>
    <w:rsid w:val="00CB680D"/>
    <w:rsid w:val="00CC273C"/>
    <w:rsid w:val="00CD2A18"/>
    <w:rsid w:val="00CE1122"/>
    <w:rsid w:val="00CF0D42"/>
    <w:rsid w:val="00D14293"/>
    <w:rsid w:val="00D16711"/>
    <w:rsid w:val="00DB207B"/>
    <w:rsid w:val="00E011C1"/>
    <w:rsid w:val="00E35841"/>
    <w:rsid w:val="00E367BE"/>
    <w:rsid w:val="00E91DAE"/>
    <w:rsid w:val="00EB02A0"/>
    <w:rsid w:val="00F01B44"/>
    <w:rsid w:val="00F15F27"/>
    <w:rsid w:val="00F37B70"/>
    <w:rsid w:val="00F45FAF"/>
    <w:rsid w:val="00F6313E"/>
    <w:rsid w:val="00F63247"/>
    <w:rsid w:val="00F65B3F"/>
    <w:rsid w:val="00F7363E"/>
    <w:rsid w:val="00FA2934"/>
    <w:rsid w:val="00FC325C"/>
    <w:rsid w:val="00FD3DBA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1724-529F-431C-85DD-A1C3F1D5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2497</Characters>
  <Application>Microsoft Office Word</Application>
  <DocSecurity>0</DocSecurity>
  <Lines>37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INFO</cp:lastModifiedBy>
  <cp:revision>3</cp:revision>
  <cp:lastPrinted>2020-08-31T07:58:00Z</cp:lastPrinted>
  <dcterms:created xsi:type="dcterms:W3CDTF">2020-10-29T09:27:00Z</dcterms:created>
  <dcterms:modified xsi:type="dcterms:W3CDTF">2020-10-29T09:36:00Z</dcterms:modified>
</cp:coreProperties>
</file>