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7D43A7">
        <w:rPr>
          <w:bCs/>
        </w:rPr>
        <w:t>25</w:t>
      </w:r>
      <w:r w:rsidR="002258A3">
        <w:rPr>
          <w:bCs/>
        </w:rPr>
        <w:t xml:space="preserve">. </w:t>
      </w:r>
      <w:r w:rsidR="00B42BDE">
        <w:rPr>
          <w:bCs/>
        </w:rPr>
        <w:t>března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7D43A7">
        <w:rPr>
          <w:szCs w:val="24"/>
          <w:u w:val="none"/>
        </w:rPr>
        <w:t>26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7D43A7">
        <w:rPr>
          <w:szCs w:val="24"/>
          <w:u w:val="none"/>
        </w:rPr>
        <w:t>března</w:t>
      </w:r>
      <w:r w:rsidR="007D43A7">
        <w:rPr>
          <w:szCs w:val="24"/>
          <w:u w:val="none"/>
        </w:rPr>
        <w:t xml:space="preserve"> </w:t>
      </w:r>
      <w:r w:rsidR="004C5868">
        <w:rPr>
          <w:szCs w:val="24"/>
          <w:u w:val="none"/>
        </w:rPr>
        <w:t xml:space="preserve">až </w:t>
      </w:r>
      <w:r w:rsidR="007D43A7">
        <w:rPr>
          <w:szCs w:val="24"/>
          <w:u w:val="none"/>
        </w:rPr>
        <w:t>3</w:t>
      </w:r>
      <w:r w:rsidR="004C5868">
        <w:rPr>
          <w:szCs w:val="24"/>
          <w:u w:val="none"/>
        </w:rPr>
        <w:t>.</w:t>
      </w:r>
      <w:r w:rsidR="007D43A7">
        <w:rPr>
          <w:szCs w:val="24"/>
          <w:u w:val="none"/>
        </w:rPr>
        <w:t xml:space="preserve"> dubna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F64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179E4" w:rsidRPr="0091080A" w:rsidRDefault="004179E4" w:rsidP="004179E4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ÚTERÝ 29. BŘEZNA 2022</w:t>
      </w:r>
    </w:p>
    <w:p w:rsidR="004179E4" w:rsidRPr="0091080A" w:rsidRDefault="004179E4" w:rsidP="004179E4">
      <w:pPr>
        <w:pStyle w:val="Default"/>
        <w:rPr>
          <w:b/>
          <w:bCs/>
          <w:color w:val="auto"/>
        </w:rPr>
      </w:pPr>
      <w:r w:rsidRPr="0091080A">
        <w:rPr>
          <w:b/>
          <w:bCs/>
          <w:color w:val="auto"/>
        </w:rPr>
        <w:t>Promoce absolventů doktorských studijních programů</w:t>
      </w:r>
      <w:r>
        <w:rPr>
          <w:b/>
          <w:bCs/>
          <w:color w:val="auto"/>
        </w:rPr>
        <w:t xml:space="preserve"> Univerzity obrany  </w:t>
      </w:r>
    </w:p>
    <w:p w:rsidR="004179E4" w:rsidRPr="0091080A" w:rsidRDefault="004179E4" w:rsidP="004179E4">
      <w:pPr>
        <w:pStyle w:val="Default"/>
        <w:rPr>
          <w:b/>
          <w:bCs/>
          <w:color w:val="auto"/>
        </w:rPr>
      </w:pPr>
      <w:r w:rsidRPr="0091080A">
        <w:rPr>
          <w:b/>
          <w:bCs/>
          <w:color w:val="auto"/>
        </w:rPr>
        <w:t>Brno</w:t>
      </w:r>
    </w:p>
    <w:p w:rsidR="004179E4" w:rsidRPr="0091080A" w:rsidRDefault="004179E4" w:rsidP="004179E4">
      <w:pPr>
        <w:pStyle w:val="Default"/>
        <w:rPr>
          <w:b/>
          <w:bCs/>
          <w:color w:val="auto"/>
        </w:rPr>
      </w:pPr>
    </w:p>
    <w:p w:rsidR="004179E4" w:rsidRDefault="004179E4" w:rsidP="000811D7">
      <w:pPr>
        <w:ind w:firstLine="708"/>
        <w:jc w:val="both"/>
      </w:pPr>
      <w:r>
        <w:t xml:space="preserve">V úterý </w:t>
      </w:r>
      <w:r w:rsidRPr="0091080A">
        <w:t>2</w:t>
      </w:r>
      <w:r>
        <w:t>9. března 2022</w:t>
      </w:r>
      <w:r w:rsidRPr="0091080A">
        <w:t xml:space="preserve"> v 1</w:t>
      </w:r>
      <w:r>
        <w:t>0</w:t>
      </w:r>
      <w:r w:rsidRPr="0091080A">
        <w:t xml:space="preserve">.00 hodin proběhnou </w:t>
      </w:r>
      <w:r>
        <w:t xml:space="preserve">v aule </w:t>
      </w:r>
      <w:r w:rsidR="000811D7">
        <w:t>P</w:t>
      </w:r>
      <w:r>
        <w:t>rof. Braunera na FEKT VUT v Brně</w:t>
      </w:r>
      <w:r w:rsidRPr="0091080A">
        <w:t xml:space="preserve"> promoce absolventů doktorských studijních programů </w:t>
      </w:r>
      <w:r>
        <w:t xml:space="preserve">Fakulty </w:t>
      </w:r>
      <w:r w:rsidRPr="002917F1">
        <w:t xml:space="preserve">vojenského </w:t>
      </w:r>
      <w:proofErr w:type="spellStart"/>
      <w:r w:rsidRPr="002917F1">
        <w:t>leadershipu</w:t>
      </w:r>
      <w:proofErr w:type="spellEnd"/>
      <w:r w:rsidRPr="002917F1">
        <w:t xml:space="preserve"> a Fakulty vojenských technologií. Akademický ceremoniál se uskuteční za účasti </w:t>
      </w:r>
      <w:r>
        <w:t>hlavních představitelů univerzity a fakult, příslušníků vědeckopedagogického sboru</w:t>
      </w:r>
      <w:r w:rsidR="000811D7">
        <w:t xml:space="preserve"> </w:t>
      </w:r>
      <w:r>
        <w:t xml:space="preserve">a </w:t>
      </w:r>
      <w:r w:rsidRPr="0091080A">
        <w:t>rod</w:t>
      </w:r>
      <w:r>
        <w:t xml:space="preserve">inných příslušníků absolventů. </w:t>
      </w:r>
      <w:r w:rsidRPr="0091080A">
        <w:t xml:space="preserve">Vysokoškolský diplom od děkanů obou brněnských fakult Univerzity obrany obdrží celkem </w:t>
      </w:r>
      <w:r>
        <w:t>22</w:t>
      </w:r>
      <w:r w:rsidRPr="0091080A">
        <w:t xml:space="preserve"> úspěšných </w:t>
      </w:r>
      <w:r w:rsidRPr="0051468A">
        <w:t xml:space="preserve">absolventů doktorských studijních programů. </w:t>
      </w:r>
    </w:p>
    <w:p w:rsidR="004179E4" w:rsidRDefault="004179E4" w:rsidP="004179E4">
      <w:pPr>
        <w:ind w:firstLine="708"/>
        <w:jc w:val="both"/>
      </w:pPr>
    </w:p>
    <w:p w:rsidR="004179E4" w:rsidRPr="0091080A" w:rsidRDefault="004179E4" w:rsidP="004179E4">
      <w:pPr>
        <w:pStyle w:val="Prosttext"/>
        <w:tabs>
          <w:tab w:val="left" w:pos="1276"/>
        </w:tabs>
        <w:jc w:val="both"/>
        <w:rPr>
          <w:rFonts w:ascii="Times New Roman" w:hAnsi="Times New Roman"/>
          <w:sz w:val="24"/>
        </w:rPr>
      </w:pPr>
      <w:r w:rsidRPr="0091080A">
        <w:rPr>
          <w:rFonts w:ascii="Times New Roman" w:hAnsi="Times New Roman"/>
          <w:b/>
          <w:bCs/>
          <w:sz w:val="24"/>
        </w:rPr>
        <w:t xml:space="preserve">Kontaktní osoba: </w:t>
      </w:r>
      <w:r w:rsidRPr="0091080A">
        <w:rPr>
          <w:rFonts w:ascii="Times New Roman" w:hAnsi="Times New Roman"/>
          <w:sz w:val="24"/>
        </w:rPr>
        <w:t xml:space="preserve">Vladimír Šidla, tiskový mluvčí Univerzity obrany, tel.: 973 442 554, </w:t>
      </w:r>
      <w:r>
        <w:rPr>
          <w:rFonts w:ascii="Times New Roman" w:hAnsi="Times New Roman"/>
          <w:sz w:val="24"/>
        </w:rPr>
        <w:br/>
      </w:r>
      <w:r w:rsidRPr="0091080A">
        <w:rPr>
          <w:rFonts w:ascii="Times New Roman" w:hAnsi="Times New Roman"/>
          <w:sz w:val="24"/>
        </w:rPr>
        <w:t xml:space="preserve">602 695 153, e-mail: </w:t>
      </w:r>
      <w:hyperlink r:id="rId8" w:history="1">
        <w:r w:rsidRPr="0091080A">
          <w:rPr>
            <w:rStyle w:val="Hypertextovodkaz"/>
            <w:rFonts w:ascii="Times New Roman" w:hAnsi="Times New Roman"/>
            <w:color w:val="auto"/>
            <w:sz w:val="24"/>
            <w:u w:val="none"/>
          </w:rPr>
          <w:t>vladimir.sidla@unob.cz</w:t>
        </w:r>
      </w:hyperlink>
    </w:p>
    <w:p w:rsidR="004B3E09" w:rsidRDefault="004B3E09" w:rsidP="004B3E09">
      <w:pPr>
        <w:rPr>
          <w:sz w:val="28"/>
          <w:szCs w:val="28"/>
        </w:rPr>
      </w:pPr>
    </w:p>
    <w:p w:rsidR="004B3E09" w:rsidRPr="00A05459" w:rsidRDefault="004B3E09" w:rsidP="004B3E09">
      <w:pPr>
        <w:rPr>
          <w:b/>
          <w:bCs/>
          <w:kern w:val="2"/>
        </w:rPr>
      </w:pPr>
    </w:p>
    <w:p w:rsidR="004B3E09" w:rsidRDefault="004B3E09" w:rsidP="004B3E09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t>***</w:t>
      </w:r>
    </w:p>
    <w:p w:rsidR="004179E4" w:rsidRDefault="004179E4" w:rsidP="004179E4">
      <w:pPr>
        <w:pStyle w:val="Default"/>
        <w:jc w:val="both"/>
        <w:rPr>
          <w:b/>
          <w:bCs/>
          <w:color w:val="auto"/>
          <w:u w:val="single"/>
        </w:rPr>
      </w:pPr>
    </w:p>
    <w:p w:rsidR="004179E4" w:rsidRPr="0091080A" w:rsidRDefault="004179E4" w:rsidP="004179E4">
      <w:pPr>
        <w:pStyle w:val="Default"/>
        <w:rPr>
          <w:b/>
          <w:bCs/>
          <w:color w:val="auto"/>
        </w:rPr>
      </w:pPr>
      <w:r w:rsidRPr="0091080A">
        <w:rPr>
          <w:b/>
          <w:bCs/>
          <w:color w:val="auto"/>
        </w:rPr>
        <w:t>Shromáždění akademické obce Univerzity obrany</w:t>
      </w:r>
      <w:r>
        <w:rPr>
          <w:b/>
          <w:bCs/>
          <w:color w:val="auto"/>
        </w:rPr>
        <w:t xml:space="preserve"> </w:t>
      </w:r>
      <w:r w:rsidRPr="0091080A">
        <w:rPr>
          <w:b/>
          <w:bCs/>
          <w:color w:val="auto"/>
        </w:rPr>
        <w:t xml:space="preserve">ke Dni učitelů  </w:t>
      </w:r>
    </w:p>
    <w:p w:rsidR="004179E4" w:rsidRPr="0091080A" w:rsidRDefault="004179E4" w:rsidP="004179E4">
      <w:pPr>
        <w:pStyle w:val="Default"/>
        <w:rPr>
          <w:b/>
          <w:bCs/>
          <w:color w:val="auto"/>
        </w:rPr>
      </w:pPr>
      <w:r w:rsidRPr="0091080A">
        <w:rPr>
          <w:b/>
          <w:bCs/>
          <w:color w:val="auto"/>
        </w:rPr>
        <w:t>Brno</w:t>
      </w:r>
    </w:p>
    <w:p w:rsidR="004179E4" w:rsidRPr="0091080A" w:rsidRDefault="004179E4" w:rsidP="004179E4">
      <w:pPr>
        <w:pStyle w:val="Default"/>
        <w:rPr>
          <w:b/>
          <w:bCs/>
          <w:color w:val="auto"/>
        </w:rPr>
      </w:pPr>
    </w:p>
    <w:p w:rsidR="004179E4" w:rsidRPr="0091080A" w:rsidRDefault="004179E4" w:rsidP="004179E4">
      <w:pPr>
        <w:ind w:firstLine="708"/>
        <w:jc w:val="both"/>
      </w:pPr>
      <w:r>
        <w:t xml:space="preserve">V úterý </w:t>
      </w:r>
      <w:r w:rsidRPr="0091080A">
        <w:t>2</w:t>
      </w:r>
      <w:r>
        <w:t>9. března 2022</w:t>
      </w:r>
      <w:r w:rsidRPr="0091080A">
        <w:t xml:space="preserve"> </w:t>
      </w:r>
      <w:r>
        <w:t xml:space="preserve">v 14.00 hodin </w:t>
      </w:r>
      <w:r w:rsidRPr="0091080A">
        <w:t>si Univerzita obrany</w:t>
      </w:r>
      <w:r>
        <w:t xml:space="preserve"> </w:t>
      </w:r>
      <w:r w:rsidRPr="0091080A">
        <w:t>připomene slavnostním shromážděním akademické obce Den učitelů.</w:t>
      </w:r>
      <w:r>
        <w:t xml:space="preserve"> </w:t>
      </w:r>
      <w:r w:rsidRPr="0091080A">
        <w:t>S projevem vystoupí rektor</w:t>
      </w:r>
      <w:r>
        <w:t>ka</w:t>
      </w:r>
      <w:r w:rsidRPr="0091080A">
        <w:t>-velitel</w:t>
      </w:r>
      <w:r>
        <w:t>ka</w:t>
      </w:r>
      <w:r w:rsidRPr="0091080A">
        <w:t xml:space="preserve"> Univerzity obrany</w:t>
      </w:r>
      <w:r>
        <w:t xml:space="preserve"> </w:t>
      </w:r>
      <w:r w:rsidRPr="0091080A">
        <w:t>brigádní generál</w:t>
      </w:r>
      <w:r>
        <w:t>ka Zuzana Kročová</w:t>
      </w:r>
      <w:r w:rsidRPr="0091080A">
        <w:t xml:space="preserve">. Součástí oslav bude </w:t>
      </w:r>
      <w:r>
        <w:t>představení</w:t>
      </w:r>
      <w:r w:rsidRPr="0091080A">
        <w:t xml:space="preserve"> </w:t>
      </w:r>
      <w:r>
        <w:t>nových profesorů a docentů</w:t>
      </w:r>
      <w:r w:rsidRPr="0091080A">
        <w:t xml:space="preserve"> </w:t>
      </w:r>
      <w:r>
        <w:t>univerzity, vyhlášení nejlepších učitelů a ocenění pedagogů za celoživotní pedagogickou a vědeckou práci.</w:t>
      </w:r>
      <w:r w:rsidRPr="00A1080F">
        <w:t xml:space="preserve"> </w:t>
      </w:r>
      <w:r>
        <w:t>Shromáždění se koná v aule</w:t>
      </w:r>
      <w:r w:rsidR="000811D7">
        <w:t xml:space="preserve"> P</w:t>
      </w:r>
      <w:r>
        <w:t>rof. Braunera na FEKT VUT v Brně.</w:t>
      </w:r>
      <w:bookmarkStart w:id="0" w:name="_GoBack"/>
      <w:bookmarkEnd w:id="0"/>
    </w:p>
    <w:p w:rsidR="004179E4" w:rsidRDefault="004179E4" w:rsidP="004179E4">
      <w:pPr>
        <w:pStyle w:val="Default"/>
        <w:rPr>
          <w:b/>
          <w:bCs/>
          <w:strike/>
          <w:color w:val="FF0000"/>
          <w:u w:val="single"/>
        </w:rPr>
      </w:pPr>
    </w:p>
    <w:p w:rsidR="004179E4" w:rsidRPr="00E946C9" w:rsidRDefault="004179E4" w:rsidP="004179E4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>: Vladimír Šidla, tiskový mluvčí Univerzity obrany</w:t>
      </w:r>
      <w:r>
        <w:rPr>
          <w:color w:val="auto"/>
        </w:rPr>
        <w:t xml:space="preserve">, </w:t>
      </w:r>
      <w:r w:rsidRPr="00355A43">
        <w:rPr>
          <w:color w:val="auto"/>
        </w:rPr>
        <w:t xml:space="preserve">tel.: 973 442 554, </w:t>
      </w:r>
      <w:r>
        <w:rPr>
          <w:color w:val="auto"/>
        </w:rPr>
        <w:br/>
      </w:r>
      <w:r w:rsidRPr="00355A43">
        <w:rPr>
          <w:color w:val="auto"/>
        </w:rPr>
        <w:t>602 695 153, e-mail: vladimir.sidla@unob.cz</w:t>
      </w:r>
    </w:p>
    <w:p w:rsidR="004179E4" w:rsidRDefault="004179E4" w:rsidP="004179E4">
      <w:pPr>
        <w:pStyle w:val="Default"/>
        <w:jc w:val="both"/>
        <w:rPr>
          <w:b/>
          <w:bCs/>
          <w:color w:val="auto"/>
          <w:u w:val="single"/>
        </w:rPr>
      </w:pPr>
    </w:p>
    <w:p w:rsidR="004179E4" w:rsidRDefault="004179E4" w:rsidP="004179E4">
      <w:pPr>
        <w:pStyle w:val="Default"/>
        <w:jc w:val="both"/>
        <w:rPr>
          <w:b/>
          <w:bCs/>
          <w:color w:val="auto"/>
          <w:u w:val="single"/>
        </w:rPr>
      </w:pPr>
    </w:p>
    <w:p w:rsidR="007D43A7" w:rsidRDefault="007D43A7" w:rsidP="007D43A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STŘEDA 30. BŘEZNA 2022</w:t>
      </w:r>
    </w:p>
    <w:p w:rsidR="007D43A7" w:rsidRDefault="007D43A7" w:rsidP="007D43A7">
      <w:pPr>
        <w:spacing w:line="276" w:lineRule="auto"/>
        <w:jc w:val="both"/>
        <w:rPr>
          <w:b/>
          <w:bCs/>
        </w:rPr>
      </w:pPr>
      <w:r>
        <w:rPr>
          <w:b/>
          <w:bCs/>
        </w:rPr>
        <w:t>Zasedání ministrů obrany V4 a CEDC</w:t>
      </w:r>
    </w:p>
    <w:p w:rsidR="007D43A7" w:rsidRPr="007D43A7" w:rsidRDefault="007D43A7" w:rsidP="007D43A7">
      <w:pPr>
        <w:jc w:val="both"/>
        <w:rPr>
          <w:b/>
          <w:bCs/>
          <w:color w:val="000000"/>
        </w:rPr>
      </w:pPr>
      <w:r w:rsidRPr="007D43A7">
        <w:rPr>
          <w:b/>
          <w:bCs/>
          <w:color w:val="000000"/>
        </w:rPr>
        <w:t>Maďarsko, Budapešť</w:t>
      </w:r>
    </w:p>
    <w:p w:rsidR="007D43A7" w:rsidRPr="007D43A7" w:rsidRDefault="007D43A7" w:rsidP="007D43A7">
      <w:pPr>
        <w:jc w:val="both"/>
        <w:rPr>
          <w:b/>
          <w:bCs/>
        </w:rPr>
      </w:pPr>
    </w:p>
    <w:p w:rsidR="007D43A7" w:rsidRPr="007D43A7" w:rsidRDefault="007D43A7" w:rsidP="007D43A7">
      <w:pPr>
        <w:ind w:firstLine="708"/>
        <w:jc w:val="both"/>
        <w:rPr>
          <w:bCs/>
        </w:rPr>
      </w:pPr>
      <w:r w:rsidRPr="007D43A7">
        <w:rPr>
          <w:bCs/>
        </w:rPr>
        <w:t xml:space="preserve">Ve středu 30. března 2022 se v maďarské Budapešti uskuteční zasedání ministrů obrany Visegrádské čtyřky. Jeden z jednacích bloků proběhne ve formátu Středoevropské obranné </w:t>
      </w:r>
      <w:r w:rsidRPr="007D43A7">
        <w:rPr>
          <w:bCs/>
        </w:rPr>
        <w:lastRenderedPageBreak/>
        <w:t>spolupráce (CEDC), kam patří také Rakousko, Slovinsko a Chorvatsko. Zástupcem resortu obrany bude na tomto zasedání náměstek ministryně obrany Daniel Blažkovec. Hlavním tématem jednání zástupců V4 bude evropská bezpečnost ve světle ruské invaze na Ukrajinu a její dopad na finální podobu Strategického konceptu NATO a na implementaci nově zavedeného Strategického kompasu EU. Ve formátu CEDC budou hlavním tématem dopady současné krize na bezpečnostní situaci v regionech střední Evropy a západního Balkánu.  </w:t>
      </w:r>
    </w:p>
    <w:p w:rsidR="007D43A7" w:rsidRPr="007D43A7" w:rsidRDefault="007D43A7" w:rsidP="007D43A7">
      <w:pPr>
        <w:jc w:val="both"/>
        <w:rPr>
          <w:b/>
          <w:bCs/>
        </w:rPr>
      </w:pPr>
    </w:p>
    <w:p w:rsidR="007D43A7" w:rsidRPr="007D43A7" w:rsidRDefault="007D43A7" w:rsidP="007D43A7">
      <w:pPr>
        <w:jc w:val="both"/>
        <w:rPr>
          <w:bCs/>
        </w:rPr>
      </w:pPr>
      <w:r>
        <w:rPr>
          <w:b/>
          <w:bCs/>
        </w:rPr>
        <w:t xml:space="preserve">Kontaktní osoba: </w:t>
      </w:r>
      <w:r w:rsidRPr="007D43A7">
        <w:rPr>
          <w:bCs/>
        </w:rPr>
        <w:t xml:space="preserve">Marek Vala, tiskové oddělení MO, tel.: 973 200 147, 724 801 275, e-mail: </w:t>
      </w:r>
      <w:hyperlink r:id="rId9" w:history="1">
        <w:r w:rsidRPr="007D43A7">
          <w:rPr>
            <w:bCs/>
          </w:rPr>
          <w:t>info@army.cz</w:t>
        </w:r>
      </w:hyperlink>
    </w:p>
    <w:p w:rsidR="00FF1323" w:rsidRDefault="00FF1323" w:rsidP="007D43A7">
      <w:pPr>
        <w:jc w:val="both"/>
      </w:pPr>
    </w:p>
    <w:p w:rsidR="00FF1323" w:rsidRDefault="00FF1323" w:rsidP="007D43A7">
      <w:pPr>
        <w:jc w:val="both"/>
      </w:pPr>
    </w:p>
    <w:p w:rsidR="007D43A7" w:rsidRPr="00DE05C1" w:rsidRDefault="007D43A7" w:rsidP="007D43A7">
      <w:pPr>
        <w:jc w:val="both"/>
        <w:rPr>
          <w:rStyle w:val="Hypertextovodkaz"/>
          <w:rFonts w:eastAsia="Arial Unicode MS"/>
          <w:b/>
          <w:bCs/>
          <w:color w:val="000000"/>
        </w:rPr>
      </w:pPr>
      <w:r w:rsidRPr="00DE05C1">
        <w:rPr>
          <w:rStyle w:val="Hypertextovodkaz"/>
          <w:rFonts w:eastAsia="Arial Unicode MS"/>
          <w:b/>
          <w:bCs/>
          <w:color w:val="000000"/>
        </w:rPr>
        <w:t>ČTVRTEK 31. BŘEZNA 2022</w:t>
      </w:r>
    </w:p>
    <w:p w:rsidR="007D43A7" w:rsidRPr="00DE05C1" w:rsidRDefault="007D43A7" w:rsidP="007D43A7">
      <w:pPr>
        <w:jc w:val="both"/>
        <w:rPr>
          <w:rFonts w:eastAsia="Arial Unicode MS"/>
          <w:sz w:val="20"/>
          <w:szCs w:val="20"/>
        </w:rPr>
      </w:pPr>
      <w:r w:rsidRPr="00DE05C1">
        <w:rPr>
          <w:b/>
          <w:bCs/>
        </w:rPr>
        <w:t>Workshop k využití umělé inteligence v Armádě ČR</w:t>
      </w:r>
    </w:p>
    <w:p w:rsidR="007D43A7" w:rsidRPr="00DE05C1" w:rsidRDefault="007D43A7" w:rsidP="007D43A7">
      <w:pPr>
        <w:jc w:val="both"/>
        <w:rPr>
          <w:b/>
          <w:bCs/>
          <w:color w:val="000000"/>
        </w:rPr>
      </w:pPr>
      <w:r w:rsidRPr="00DE05C1">
        <w:rPr>
          <w:b/>
          <w:bCs/>
          <w:color w:val="000000"/>
        </w:rPr>
        <w:t>Praha, Ministerstvo obrany</w:t>
      </w:r>
    </w:p>
    <w:p w:rsidR="007D43A7" w:rsidRPr="00DE05C1" w:rsidRDefault="007D43A7" w:rsidP="007D43A7">
      <w:pPr>
        <w:jc w:val="both"/>
        <w:rPr>
          <w:rStyle w:val="Hypertextovodkaz"/>
          <w:rFonts w:eastAsia="Arial Unicode MS"/>
          <w:color w:val="000000"/>
          <w:sz w:val="20"/>
          <w:szCs w:val="20"/>
          <w:u w:val="none"/>
        </w:rPr>
      </w:pPr>
    </w:p>
    <w:p w:rsidR="007D43A7" w:rsidRPr="00DE05C1" w:rsidRDefault="007D43A7" w:rsidP="007D43A7">
      <w:pPr>
        <w:jc w:val="both"/>
        <w:rPr>
          <w:rStyle w:val="Hypertextovodkaz"/>
          <w:rFonts w:eastAsia="Arial Unicode MS"/>
          <w:color w:val="000000"/>
          <w:u w:val="none"/>
        </w:rPr>
      </w:pPr>
      <w:r w:rsidRPr="00DE05C1">
        <w:rPr>
          <w:rStyle w:val="Hypertextovodkaz"/>
          <w:rFonts w:eastAsia="Arial Unicode MS"/>
          <w:color w:val="000000"/>
          <w:u w:val="none"/>
        </w:rPr>
        <w:t xml:space="preserve">            Ve čtvrtek 31. března 2022 od 8.00 hodin se </w:t>
      </w:r>
      <w:r w:rsidRPr="00DE05C1">
        <w:t xml:space="preserve">v hlavním sále Ministerstva obrany </w:t>
      </w:r>
      <w:r w:rsidRPr="00DE05C1">
        <w:rPr>
          <w:rStyle w:val="Hypertextovodkaz"/>
          <w:rFonts w:eastAsia="Arial Unicode MS"/>
          <w:color w:val="000000"/>
          <w:u w:val="none"/>
        </w:rPr>
        <w:t xml:space="preserve">uskuteční </w:t>
      </w:r>
      <w:r w:rsidRPr="00DE05C1">
        <w:t>workshop k využití umělé inteligence v Armádě ČR.</w:t>
      </w:r>
      <w:r w:rsidRPr="00DE05C1">
        <w:rPr>
          <w:rStyle w:val="Hypertextovodkaz"/>
          <w:rFonts w:eastAsia="Arial Unicode MS"/>
          <w:color w:val="000000"/>
          <w:u w:val="none"/>
        </w:rPr>
        <w:t xml:space="preserve"> Program zahájí náčelník Generálního štábu AČR armádní generál Aleš Opata, který bude hovořit o strategické vizi zavádění umělé inteligence v bojových podmínkách. </w:t>
      </w:r>
    </w:p>
    <w:p w:rsidR="007D43A7" w:rsidRPr="00DE05C1" w:rsidRDefault="007D43A7" w:rsidP="007D43A7">
      <w:pPr>
        <w:jc w:val="both"/>
        <w:rPr>
          <w:rFonts w:eastAsia="Arial Unicode MS"/>
          <w:sz w:val="20"/>
          <w:szCs w:val="20"/>
        </w:rPr>
      </w:pPr>
      <w:r w:rsidRPr="00DE05C1">
        <w:rPr>
          <w:rStyle w:val="Hypertextovodkaz"/>
          <w:rFonts w:eastAsia="Arial Unicode MS"/>
          <w:color w:val="000000"/>
          <w:u w:val="none"/>
        </w:rPr>
        <w:t xml:space="preserve">            Cílem workshopu je poukázat </w:t>
      </w:r>
      <w:r w:rsidRPr="00DE05C1">
        <w:t xml:space="preserve">nejen na nutnost posilovat obranyschopnost </w:t>
      </w:r>
      <w:r w:rsidRPr="00DE05C1">
        <w:br/>
        <w:t xml:space="preserve">a odolnost vůči potenciální zranitelnosti již používaných technologií, ale rovněž na </w:t>
      </w:r>
      <w:r>
        <w:t>nezbytnou spolupráci s komerční sférou a využití</w:t>
      </w:r>
      <w:r w:rsidRPr="00DE05C1">
        <w:t xml:space="preserve"> nejnovější</w:t>
      </w:r>
      <w:r>
        <w:t>ch poznatků</w:t>
      </w:r>
      <w:r w:rsidRPr="00DE05C1">
        <w:t xml:space="preserve"> vědy a výzkumu v oblasti nových přelomových technologií EDT, tedy </w:t>
      </w:r>
      <w:proofErr w:type="spellStart"/>
      <w:r w:rsidRPr="00DE05C1">
        <w:t>Emerging</w:t>
      </w:r>
      <w:proofErr w:type="spellEnd"/>
      <w:r w:rsidRPr="00DE05C1">
        <w:t xml:space="preserve"> and </w:t>
      </w:r>
      <w:proofErr w:type="spellStart"/>
      <w:r w:rsidRPr="00DE05C1">
        <w:t>Disruptive</w:t>
      </w:r>
      <w:proofErr w:type="spellEnd"/>
      <w:r w:rsidRPr="00DE05C1">
        <w:t xml:space="preserve"> Technologies, ke zlepšování technologické vyspělosti Armády ČR.</w:t>
      </w:r>
    </w:p>
    <w:p w:rsidR="007D43A7" w:rsidRPr="00DE05C1" w:rsidRDefault="007D43A7" w:rsidP="007D43A7">
      <w:pPr>
        <w:jc w:val="both"/>
      </w:pPr>
      <w:r w:rsidRPr="00DE05C1">
        <w:t xml:space="preserve">            Akce se zúčastní </w:t>
      </w:r>
      <w:r>
        <w:t>čeští</w:t>
      </w:r>
      <w:r w:rsidRPr="00DE05C1">
        <w:t xml:space="preserve"> i zahraniční experti na zavádění technologií </w:t>
      </w:r>
      <w:r w:rsidRPr="00DE05C1">
        <w:rPr>
          <w:rStyle w:val="Hypertextovodkaz"/>
          <w:rFonts w:eastAsia="Arial Unicode MS"/>
          <w:color w:val="000000"/>
          <w:u w:val="none"/>
        </w:rPr>
        <w:t>umělé inteligence</w:t>
      </w:r>
      <w:r w:rsidRPr="00DE05C1">
        <w:t xml:space="preserve"> do ozbrojených sil.</w:t>
      </w:r>
    </w:p>
    <w:p w:rsidR="007D43A7" w:rsidRPr="00DE05C1" w:rsidRDefault="007D43A7" w:rsidP="007D43A7">
      <w:pPr>
        <w:jc w:val="both"/>
      </w:pPr>
    </w:p>
    <w:p w:rsidR="007D43A7" w:rsidRPr="00DE05C1" w:rsidRDefault="007D43A7" w:rsidP="007D43A7">
      <w:pPr>
        <w:jc w:val="both"/>
        <w:rPr>
          <w:rStyle w:val="Hypertextovodkaz"/>
          <w:rFonts w:eastAsia="Arial Unicode MS"/>
          <w:b/>
          <w:bCs/>
          <w:color w:val="000000"/>
          <w:sz w:val="20"/>
          <w:szCs w:val="20"/>
        </w:rPr>
      </w:pPr>
      <w:r w:rsidRPr="00DE05C1">
        <w:rPr>
          <w:rStyle w:val="Hypertextovodkaz"/>
          <w:rFonts w:eastAsia="Arial Unicode MS"/>
          <w:b/>
          <w:bCs/>
          <w:color w:val="000000"/>
        </w:rPr>
        <w:t>Informace pro sdělovací prostředky:</w:t>
      </w:r>
    </w:p>
    <w:p w:rsidR="007D43A7" w:rsidRPr="00DE05C1" w:rsidRDefault="007D43A7" w:rsidP="007D43A7">
      <w:pPr>
        <w:pStyle w:val="Normlnweb"/>
        <w:shd w:val="clear" w:color="auto" w:fill="FFFFFF"/>
        <w:jc w:val="both"/>
        <w:rPr>
          <w:rStyle w:val="Hypertextovodkaz"/>
          <w:rFonts w:ascii="Times New Roman" w:eastAsia="Arial Unicode MS" w:hAnsi="Times New Roman"/>
          <w:b/>
          <w:bCs/>
          <w:color w:val="000000"/>
          <w:u w:val="none"/>
        </w:rPr>
      </w:pPr>
      <w:r w:rsidRPr="00DE05C1">
        <w:rPr>
          <w:rStyle w:val="Hypertextovodkaz"/>
          <w:rFonts w:ascii="Times New Roman" w:eastAsia="Arial Unicode MS" w:hAnsi="Times New Roman"/>
          <w:b/>
          <w:bCs/>
          <w:color w:val="000000"/>
          <w:u w:val="none"/>
        </w:rPr>
        <w:t>Čtvrtek 31. března od 8.00 hodin</w:t>
      </w:r>
      <w:r w:rsidRPr="00DE05C1">
        <w:rPr>
          <w:rStyle w:val="Hypertextovodkaz"/>
          <w:rFonts w:ascii="Times New Roman" w:eastAsia="Arial Unicode MS" w:hAnsi="Times New Roman"/>
          <w:color w:val="000000"/>
          <w:u w:val="none"/>
        </w:rPr>
        <w:t xml:space="preserve"> - </w:t>
      </w:r>
      <w:r w:rsidRPr="00DE05C1">
        <w:rPr>
          <w:rFonts w:ascii="Times New Roman" w:hAnsi="Times New Roman"/>
        </w:rPr>
        <w:t>workshop k využití umělé inteligence v Armádě ČR</w:t>
      </w:r>
      <w:r w:rsidRPr="00DE05C1">
        <w:rPr>
          <w:rStyle w:val="Hypertextovodkaz"/>
          <w:rFonts w:ascii="Times New Roman" w:eastAsia="Arial Unicode MS" w:hAnsi="Times New Roman"/>
          <w:color w:val="000000"/>
          <w:u w:val="none"/>
        </w:rPr>
        <w:t xml:space="preserve"> - </w:t>
      </w:r>
      <w:r w:rsidRPr="00DE05C1">
        <w:rPr>
          <w:rStyle w:val="Hypertextovodkaz"/>
          <w:rFonts w:ascii="Times New Roman" w:eastAsia="Arial Unicode MS" w:hAnsi="Times New Roman"/>
          <w:b/>
          <w:bCs/>
          <w:color w:val="000000"/>
          <w:u w:val="none"/>
        </w:rPr>
        <w:t>FOTOTERMÍN s možností rozhovorů;</w:t>
      </w:r>
    </w:p>
    <w:p w:rsidR="007D43A7" w:rsidRPr="00DE05C1" w:rsidRDefault="007D43A7" w:rsidP="007D43A7">
      <w:pPr>
        <w:jc w:val="both"/>
        <w:rPr>
          <w:rStyle w:val="Hypertextovodkaz"/>
          <w:rFonts w:eastAsia="Arial Unicode MS"/>
          <w:b/>
          <w:bCs/>
          <w:color w:val="000000"/>
          <w:u w:val="none"/>
        </w:rPr>
      </w:pPr>
    </w:p>
    <w:p w:rsidR="007D43A7" w:rsidRPr="00DE05C1" w:rsidRDefault="007D43A7" w:rsidP="007D43A7">
      <w:pPr>
        <w:jc w:val="both"/>
        <w:rPr>
          <w:rFonts w:eastAsia="Arial Unicode MS"/>
          <w:sz w:val="20"/>
          <w:szCs w:val="20"/>
        </w:rPr>
      </w:pPr>
      <w:r w:rsidRPr="00DE05C1">
        <w:rPr>
          <w:rStyle w:val="Hypertextovodkaz"/>
          <w:rFonts w:eastAsia="Arial Unicode MS"/>
          <w:b/>
          <w:bCs/>
          <w:color w:val="000000"/>
          <w:u w:val="none"/>
        </w:rPr>
        <w:t xml:space="preserve">Sraz novinářů do </w:t>
      </w:r>
      <w:r w:rsidRPr="00D56F80">
        <w:rPr>
          <w:rStyle w:val="Hypertextovodkaz"/>
          <w:rFonts w:eastAsia="Arial Unicode MS"/>
          <w:b/>
          <w:bCs/>
          <w:color w:val="000000"/>
          <w:u w:val="none"/>
        </w:rPr>
        <w:t>7.40</w:t>
      </w:r>
      <w:r w:rsidRPr="00DE05C1">
        <w:rPr>
          <w:rStyle w:val="Hypertextovodkaz"/>
          <w:rFonts w:eastAsia="Arial Unicode MS"/>
          <w:color w:val="000000"/>
          <w:u w:val="none"/>
        </w:rPr>
        <w:t xml:space="preserve"> </w:t>
      </w:r>
      <w:r w:rsidRPr="00DE05C1">
        <w:rPr>
          <w:rStyle w:val="Hypertextovodkaz"/>
          <w:rFonts w:eastAsia="Arial Unicode MS"/>
          <w:b/>
          <w:bCs/>
          <w:color w:val="000000"/>
          <w:u w:val="none"/>
        </w:rPr>
        <w:t>hodin</w:t>
      </w:r>
      <w:r w:rsidRPr="00DE05C1">
        <w:rPr>
          <w:rStyle w:val="Hypertextovodkaz"/>
          <w:rFonts w:eastAsia="Arial Unicode MS"/>
          <w:color w:val="000000"/>
          <w:u w:val="none"/>
        </w:rPr>
        <w:t xml:space="preserve"> </w:t>
      </w:r>
      <w:r w:rsidRPr="00DE05C1">
        <w:rPr>
          <w:color w:val="000000"/>
        </w:rPr>
        <w:t xml:space="preserve">před vstupem </w:t>
      </w:r>
      <w:r>
        <w:rPr>
          <w:color w:val="000000"/>
        </w:rPr>
        <w:t xml:space="preserve">do hlavního sálu </w:t>
      </w:r>
      <w:r w:rsidRPr="00DE05C1">
        <w:t>Ministerstva obrany</w:t>
      </w:r>
      <w:r>
        <w:t xml:space="preserve"> (z ulice Na Valech)</w:t>
      </w:r>
      <w:r w:rsidRPr="00DE05C1">
        <w:rPr>
          <w:color w:val="000000"/>
        </w:rPr>
        <w:t xml:space="preserve">, Praha 6 - Dejvice. </w:t>
      </w:r>
    </w:p>
    <w:p w:rsidR="007D43A7" w:rsidRPr="00DE05C1" w:rsidRDefault="007D43A7" w:rsidP="007D43A7">
      <w:pPr>
        <w:jc w:val="both"/>
      </w:pPr>
    </w:p>
    <w:p w:rsidR="007D43A7" w:rsidRPr="00DE05C1" w:rsidRDefault="007D43A7" w:rsidP="007D43A7">
      <w:pPr>
        <w:jc w:val="both"/>
      </w:pPr>
      <w:r w:rsidRPr="00DE05C1">
        <w:rPr>
          <w:b/>
          <w:bCs/>
        </w:rPr>
        <w:t xml:space="preserve">Kontaktní osoba: </w:t>
      </w:r>
      <w:r w:rsidRPr="00DE05C1">
        <w:t xml:space="preserve">podplukovnice Vlastimila Cyprisová, oddělení komunikace s veřejností, Generální štáb AČR, tel.: 973 216 044, 702 000 371, e-mail: </w:t>
      </w:r>
      <w:r w:rsidRPr="007D43A7">
        <w:rPr>
          <w:rFonts w:eastAsia="Arial Unicode MS"/>
        </w:rPr>
        <w:t>kangs@army.cz</w:t>
      </w:r>
    </w:p>
    <w:p w:rsidR="00B10A74" w:rsidRPr="009848A9" w:rsidRDefault="00B10A74" w:rsidP="00B10A74">
      <w:pPr>
        <w:autoSpaceDE w:val="0"/>
        <w:jc w:val="both"/>
        <w:rPr>
          <w:color w:val="000000"/>
          <w:kern w:val="2"/>
        </w:rPr>
      </w:pPr>
    </w:p>
    <w:p w:rsidR="00B10A74" w:rsidRDefault="00B10A74" w:rsidP="00B10A74">
      <w:pPr>
        <w:shd w:val="clear" w:color="auto" w:fill="FFFFFF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FE5475" w:rsidRDefault="00FE5475" w:rsidP="00CA0363">
      <w:pPr>
        <w:jc w:val="both"/>
        <w:rPr>
          <w:rFonts w:eastAsia="Arial Unicode MS"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BE50C1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E50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0A17"/>
    <w:rsid w:val="00041FAE"/>
    <w:rsid w:val="00054067"/>
    <w:rsid w:val="00054952"/>
    <w:rsid w:val="000565C9"/>
    <w:rsid w:val="00072CE6"/>
    <w:rsid w:val="000811D7"/>
    <w:rsid w:val="00082081"/>
    <w:rsid w:val="00094B3D"/>
    <w:rsid w:val="00097A62"/>
    <w:rsid w:val="000A2A34"/>
    <w:rsid w:val="000A46A6"/>
    <w:rsid w:val="000B63CF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58A3"/>
    <w:rsid w:val="002275B4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5D6A"/>
    <w:rsid w:val="002C0A57"/>
    <w:rsid w:val="002C2E03"/>
    <w:rsid w:val="002C6FF3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569B"/>
    <w:rsid w:val="003F6242"/>
    <w:rsid w:val="003F7566"/>
    <w:rsid w:val="004015B7"/>
    <w:rsid w:val="004047F1"/>
    <w:rsid w:val="00405091"/>
    <w:rsid w:val="0040513B"/>
    <w:rsid w:val="004179E4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D39C9"/>
    <w:rsid w:val="004D4C84"/>
    <w:rsid w:val="004D783D"/>
    <w:rsid w:val="004E16CD"/>
    <w:rsid w:val="004E1EBB"/>
    <w:rsid w:val="004E2ED2"/>
    <w:rsid w:val="004E431A"/>
    <w:rsid w:val="004F3150"/>
    <w:rsid w:val="005029BA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A45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23A15"/>
    <w:rsid w:val="00631C34"/>
    <w:rsid w:val="006332CF"/>
    <w:rsid w:val="006523CF"/>
    <w:rsid w:val="00653118"/>
    <w:rsid w:val="00663A79"/>
    <w:rsid w:val="006721CE"/>
    <w:rsid w:val="006733EF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43A7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5F4B"/>
    <w:rsid w:val="00826001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215BF"/>
    <w:rsid w:val="009500AF"/>
    <w:rsid w:val="00951C0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B6D0C"/>
    <w:rsid w:val="009C6D25"/>
    <w:rsid w:val="009D4BED"/>
    <w:rsid w:val="009E6369"/>
    <w:rsid w:val="009F16DF"/>
    <w:rsid w:val="009F214D"/>
    <w:rsid w:val="009F314A"/>
    <w:rsid w:val="009F7C74"/>
    <w:rsid w:val="00A05459"/>
    <w:rsid w:val="00A120F8"/>
    <w:rsid w:val="00A21A8F"/>
    <w:rsid w:val="00A34861"/>
    <w:rsid w:val="00A41333"/>
    <w:rsid w:val="00A47990"/>
    <w:rsid w:val="00A47B01"/>
    <w:rsid w:val="00A56957"/>
    <w:rsid w:val="00A61B07"/>
    <w:rsid w:val="00A62709"/>
    <w:rsid w:val="00A667FF"/>
    <w:rsid w:val="00A66E7B"/>
    <w:rsid w:val="00A70EBB"/>
    <w:rsid w:val="00A7588B"/>
    <w:rsid w:val="00A850E4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0A74"/>
    <w:rsid w:val="00B17FF3"/>
    <w:rsid w:val="00B30743"/>
    <w:rsid w:val="00B30B70"/>
    <w:rsid w:val="00B35B23"/>
    <w:rsid w:val="00B42BDE"/>
    <w:rsid w:val="00B53791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D212D"/>
    <w:rsid w:val="00BE04FB"/>
    <w:rsid w:val="00BE50C1"/>
    <w:rsid w:val="00BE6BDB"/>
    <w:rsid w:val="00BF2B7F"/>
    <w:rsid w:val="00BF4198"/>
    <w:rsid w:val="00C158B6"/>
    <w:rsid w:val="00C25FF4"/>
    <w:rsid w:val="00C27F2D"/>
    <w:rsid w:val="00C33E53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A7EEF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36DC5"/>
    <w:rsid w:val="00D446EF"/>
    <w:rsid w:val="00D5098D"/>
    <w:rsid w:val="00D5618E"/>
    <w:rsid w:val="00D6205E"/>
    <w:rsid w:val="00D66D11"/>
    <w:rsid w:val="00D67C85"/>
    <w:rsid w:val="00D72595"/>
    <w:rsid w:val="00D72F6D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B0D6-6393-4210-9958-9764BB0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idla@uno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79D0-4EC3-4B3F-A13B-CA737DD9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VZ 8752 - ŠIS AČR</cp:lastModifiedBy>
  <cp:revision>2</cp:revision>
  <cp:lastPrinted>2022-03-25T13:38:00Z</cp:lastPrinted>
  <dcterms:created xsi:type="dcterms:W3CDTF">2022-03-25T14:00:00Z</dcterms:created>
  <dcterms:modified xsi:type="dcterms:W3CDTF">2022-03-25T14:00:00Z</dcterms:modified>
</cp:coreProperties>
</file>