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AC" w:rsidRDefault="00C717AC" w:rsidP="001649BE">
      <w:pPr>
        <w:jc w:val="both"/>
        <w:rPr>
          <w:b/>
        </w:rPr>
      </w:pPr>
    </w:p>
    <w:p w:rsidR="00C717AC" w:rsidRPr="0045678C" w:rsidRDefault="00C717AC" w:rsidP="004F01A7">
      <w:pPr>
        <w:jc w:val="center"/>
        <w:rPr>
          <w:b/>
        </w:rPr>
      </w:pPr>
      <w:r w:rsidRPr="001649BE">
        <w:rPr>
          <w:b/>
          <w:bCs/>
        </w:rPr>
        <w:t>Kandidát</w:t>
      </w:r>
      <w:r>
        <w:rPr>
          <w:b/>
          <w:bCs/>
        </w:rPr>
        <w:t>em</w:t>
      </w:r>
      <w:r w:rsidRPr="001649BE">
        <w:rPr>
          <w:b/>
          <w:bCs/>
        </w:rPr>
        <w:t xml:space="preserve"> na funkci předsedy Vojenského výboru NATO</w:t>
      </w:r>
      <w:r>
        <w:rPr>
          <w:b/>
          <w:bCs/>
        </w:rPr>
        <w:t xml:space="preserve"> je gen. Petr Pavel</w:t>
      </w:r>
    </w:p>
    <w:p w:rsidR="00C717AC" w:rsidRDefault="00C717AC" w:rsidP="004F01A7">
      <w:pPr>
        <w:spacing w:before="120"/>
        <w:ind w:firstLine="709"/>
        <w:jc w:val="both"/>
      </w:pPr>
      <w:r>
        <w:rPr>
          <w:bCs/>
        </w:rPr>
        <w:t>V pondělí 21. července 2014 v</w:t>
      </w:r>
      <w:r w:rsidRPr="004B3BEA">
        <w:rPr>
          <w:bCs/>
        </w:rPr>
        <w:t xml:space="preserve">láda </w:t>
      </w:r>
      <w:r>
        <w:rPr>
          <w:bCs/>
        </w:rPr>
        <w:t xml:space="preserve">ČR </w:t>
      </w:r>
      <w:r w:rsidRPr="004B3BEA">
        <w:t>schválila </w:t>
      </w:r>
      <w:r>
        <w:t xml:space="preserve">kandidaturu </w:t>
      </w:r>
      <w:r w:rsidRPr="00EA1FEC">
        <w:t xml:space="preserve">náčelníka Generálního štábu Armády České </w:t>
      </w:r>
      <w:r>
        <w:t xml:space="preserve">republiky armádního generála </w:t>
      </w:r>
      <w:r w:rsidRPr="00EA1FEC">
        <w:t>Petra Pavla</w:t>
      </w:r>
      <w:r>
        <w:t xml:space="preserve"> na funkci nového předsedy Vojenského výboru NATO. </w:t>
      </w:r>
    </w:p>
    <w:p w:rsidR="00C717AC" w:rsidRDefault="00C717AC" w:rsidP="004F01A7">
      <w:pPr>
        <w:spacing w:before="120"/>
        <w:ind w:firstLine="709"/>
        <w:jc w:val="both"/>
      </w:pPr>
      <w:r w:rsidRPr="00CE6184">
        <w:t>Předseda Vojenského výboru je nejvyšší vojenskou autoritou NATO</w:t>
      </w:r>
      <w:r>
        <w:t xml:space="preserve"> a hlavním vojenským poradcem generálního tajemníka NATO. Obsazení této nejvyšší vojenské pozice v NATO je v rukou náčelníků generálních štábů ozbrojených sil zemí NATO, kteří rozhodnou na svém zasedání dne 20. září 2014 ve Vilniusu. Nový předseda Vojenského výboru se své funkce ujme v červnu 2015, jeho mandát je tříletý s možností prodloužení. </w:t>
      </w:r>
    </w:p>
    <w:p w:rsidR="00C717AC" w:rsidRDefault="00C717AC" w:rsidP="004F01A7">
      <w:pPr>
        <w:spacing w:before="120"/>
        <w:ind w:firstLine="709"/>
        <w:jc w:val="both"/>
      </w:pPr>
      <w:r>
        <w:t xml:space="preserve">Vojenský výbor je klíčovým orgánem navrhujícím Severoatlantické radě realizaci vojenských opatření, jež považuje za nezbytná pro zajištění kolektivní obrany </w:t>
      </w:r>
      <w:proofErr w:type="gramStart"/>
      <w:r>
        <w:t>NATO                 a efektivní</w:t>
      </w:r>
      <w:proofErr w:type="gramEnd"/>
      <w:r>
        <w:t xml:space="preserve"> vedení aliančních vojenských operací. Usměrňuje rovněž vojenskou spolupráci NATO s partnerskými zeměmi a organizacemi. </w:t>
      </w:r>
    </w:p>
    <w:p w:rsidR="00C717AC" w:rsidRDefault="00C717AC" w:rsidP="004F01A7">
      <w:pPr>
        <w:spacing w:before="120"/>
        <w:ind w:firstLine="709"/>
        <w:jc w:val="both"/>
      </w:pPr>
      <w:r>
        <w:t xml:space="preserve">Armádní generál Petr Pavel má pro výkon této funkce vynikající předpoklady. Má dlouholeté zkušenosti z působení v mezinárodních a národních pozicích v rámci NATO a EU, působil v operacích NATO a je tak velmi dobře odborně i jazykově vybaven. Pokud by byl do této pozice zvolen, bylo by to výrazem ocenění jeho personálních kvalit a zároveň oceněním působení ČR v rámci NATO. V této pozici navíc ještě nikdy nepůsobil zástupce </w:t>
      </w:r>
      <w:proofErr w:type="gramStart"/>
      <w:r>
        <w:t>žádné                z „nových</w:t>
      </w:r>
      <w:proofErr w:type="gramEnd"/>
      <w:r>
        <w:t>“ členských zemí NATO.</w:t>
      </w:r>
    </w:p>
    <w:p w:rsidR="00C717AC" w:rsidRDefault="00C717AC" w:rsidP="004F01A7">
      <w:pPr>
        <w:spacing w:before="120"/>
        <w:ind w:firstLine="709"/>
        <w:jc w:val="both"/>
      </w:pPr>
      <w:bookmarkStart w:id="0" w:name="_GoBack"/>
      <w:bookmarkEnd w:id="0"/>
    </w:p>
    <w:sectPr w:rsidR="00C717AC" w:rsidSect="00A9219C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D86"/>
    <w:rsid w:val="00073172"/>
    <w:rsid w:val="001347FB"/>
    <w:rsid w:val="00142036"/>
    <w:rsid w:val="001649BE"/>
    <w:rsid w:val="004179B5"/>
    <w:rsid w:val="0045678C"/>
    <w:rsid w:val="004B3BEA"/>
    <w:rsid w:val="004E6AEA"/>
    <w:rsid w:val="004F01A7"/>
    <w:rsid w:val="005654E6"/>
    <w:rsid w:val="00572A32"/>
    <w:rsid w:val="005B2D5D"/>
    <w:rsid w:val="005F621D"/>
    <w:rsid w:val="007F1990"/>
    <w:rsid w:val="00805416"/>
    <w:rsid w:val="008350B2"/>
    <w:rsid w:val="00A9219C"/>
    <w:rsid w:val="00B762B0"/>
    <w:rsid w:val="00C53FD8"/>
    <w:rsid w:val="00C717AC"/>
    <w:rsid w:val="00CE6184"/>
    <w:rsid w:val="00D30BEC"/>
    <w:rsid w:val="00D65D86"/>
    <w:rsid w:val="00E34193"/>
    <w:rsid w:val="00E60F07"/>
    <w:rsid w:val="00E63C32"/>
    <w:rsid w:val="00EA1FEC"/>
    <w:rsid w:val="00E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D8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E34193"/>
    <w:pPr>
      <w:widowControl w:val="0"/>
      <w:spacing w:before="120" w:line="360" w:lineRule="auto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34193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1649B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4BF0"/>
    <w:rPr>
      <w:rFonts w:ascii="Times New Roman" w:eastAsia="Times New Roman" w:hAnsi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1649B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54BF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212</Words>
  <Characters>1254</Characters>
  <Application/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