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19E" w:rsidRDefault="0076119E" w:rsidP="0076119E">
      <w:pPr>
        <w:pStyle w:val="Zhlav"/>
        <w:pBdr>
          <w:top w:val="single" w:sz="4" w:space="1" w:color="auto"/>
          <w:left w:val="single" w:sz="4" w:space="4" w:color="auto"/>
          <w:bottom w:val="single" w:sz="4" w:space="1" w:color="auto"/>
          <w:right w:val="single" w:sz="4" w:space="4" w:color="auto"/>
        </w:pBdr>
        <w:jc w:val="center"/>
        <w:rPr>
          <w:b/>
          <w:sz w:val="48"/>
        </w:rPr>
      </w:pPr>
      <w:r>
        <w:rPr>
          <w:b/>
          <w:sz w:val="48"/>
        </w:rPr>
        <w:t>S D Ě L E N Í</w:t>
      </w:r>
    </w:p>
    <w:p w:rsidR="0076119E" w:rsidRDefault="0076119E" w:rsidP="0076119E">
      <w:pPr>
        <w:pStyle w:val="Zhlav"/>
        <w:pBdr>
          <w:top w:val="single" w:sz="4" w:space="1" w:color="auto"/>
          <w:left w:val="single" w:sz="4" w:space="4" w:color="auto"/>
          <w:bottom w:val="single" w:sz="4" w:space="1" w:color="auto"/>
          <w:right w:val="single" w:sz="4" w:space="4" w:color="auto"/>
        </w:pBdr>
        <w:jc w:val="center"/>
        <w:rPr>
          <w:b/>
          <w:sz w:val="16"/>
        </w:rPr>
      </w:pPr>
    </w:p>
    <w:p w:rsidR="0076119E" w:rsidRDefault="0076119E" w:rsidP="0076119E">
      <w:pPr>
        <w:pStyle w:val="Zhlav"/>
        <w:pBdr>
          <w:top w:val="single" w:sz="4" w:space="1" w:color="auto"/>
          <w:left w:val="single" w:sz="4" w:space="4" w:color="auto"/>
          <w:bottom w:val="single" w:sz="4" w:space="1" w:color="auto"/>
          <w:right w:val="single" w:sz="4" w:space="4" w:color="auto"/>
        </w:pBdr>
        <w:jc w:val="center"/>
        <w:rPr>
          <w:b/>
          <w:sz w:val="36"/>
        </w:rPr>
      </w:pPr>
      <w:r>
        <w:rPr>
          <w:b/>
          <w:sz w:val="36"/>
        </w:rPr>
        <w:t xml:space="preserve">GENERÁLNÍHO ŠTÁBU </w:t>
      </w:r>
    </w:p>
    <w:p w:rsidR="0076119E" w:rsidRDefault="0076119E" w:rsidP="0076119E">
      <w:pPr>
        <w:pStyle w:val="Zhlav"/>
        <w:pBdr>
          <w:top w:val="single" w:sz="4" w:space="1" w:color="auto"/>
          <w:left w:val="single" w:sz="4" w:space="4" w:color="auto"/>
          <w:bottom w:val="single" w:sz="4" w:space="1" w:color="auto"/>
          <w:right w:val="single" w:sz="4" w:space="4" w:color="auto"/>
        </w:pBdr>
        <w:jc w:val="center"/>
        <w:rPr>
          <w:b/>
          <w:sz w:val="36"/>
        </w:rPr>
      </w:pPr>
      <w:r>
        <w:rPr>
          <w:b/>
          <w:sz w:val="36"/>
        </w:rPr>
        <w:t>ARMÁDY ČESKÉ REPUBLIKY</w:t>
      </w:r>
    </w:p>
    <w:p w:rsidR="0076119E" w:rsidRDefault="0076119E" w:rsidP="0076119E">
      <w:pPr>
        <w:pStyle w:val="Zhlav"/>
        <w:pBdr>
          <w:top w:val="single" w:sz="4" w:space="1" w:color="auto"/>
          <w:left w:val="single" w:sz="4" w:space="4" w:color="auto"/>
          <w:bottom w:val="single" w:sz="4" w:space="1" w:color="auto"/>
          <w:right w:val="single" w:sz="4" w:space="4" w:color="auto"/>
        </w:pBdr>
        <w:jc w:val="center"/>
        <w:rPr>
          <w:b/>
          <w:sz w:val="24"/>
        </w:rPr>
      </w:pPr>
    </w:p>
    <w:p w:rsidR="0076119E" w:rsidRDefault="0076119E" w:rsidP="0076119E">
      <w:pPr>
        <w:jc w:val="both"/>
        <w:rPr>
          <w:b/>
        </w:rPr>
      </w:pPr>
    </w:p>
    <w:p w:rsidR="0076119E" w:rsidRDefault="0076119E" w:rsidP="0076119E">
      <w:pPr>
        <w:tabs>
          <w:tab w:val="left" w:pos="1134"/>
        </w:tabs>
        <w:jc w:val="both"/>
        <w:rPr>
          <w:b/>
        </w:rPr>
      </w:pPr>
      <w:r>
        <w:rPr>
          <w:b/>
        </w:rPr>
        <w:t>Datum</w:t>
      </w:r>
      <w:r w:rsidRPr="0076119E">
        <w:rPr>
          <w:b/>
        </w:rPr>
        <w:t xml:space="preserve">: </w:t>
      </w:r>
      <w:r w:rsidR="00EA61C4">
        <w:rPr>
          <w:b/>
        </w:rPr>
        <w:t>13</w:t>
      </w:r>
      <w:r w:rsidR="00643CE5">
        <w:rPr>
          <w:b/>
        </w:rPr>
        <w:t xml:space="preserve">. </w:t>
      </w:r>
      <w:r w:rsidR="00984E96">
        <w:rPr>
          <w:b/>
        </w:rPr>
        <w:t>října</w:t>
      </w:r>
      <w:r w:rsidR="00B877F2" w:rsidRPr="0076119E">
        <w:rPr>
          <w:b/>
        </w:rPr>
        <w:t xml:space="preserve"> </w:t>
      </w:r>
      <w:r w:rsidRPr="0076119E">
        <w:rPr>
          <w:b/>
        </w:rPr>
        <w:t>201</w:t>
      </w:r>
      <w:r w:rsidR="003D1162">
        <w:rPr>
          <w:b/>
        </w:rPr>
        <w:t>6</w:t>
      </w:r>
    </w:p>
    <w:p w:rsidR="00643CE5" w:rsidRPr="00EA61C4" w:rsidRDefault="0076119E" w:rsidP="00EA61C4">
      <w:pPr>
        <w:tabs>
          <w:tab w:val="left" w:pos="1134"/>
        </w:tabs>
        <w:jc w:val="both"/>
        <w:rPr>
          <w:b/>
          <w:color w:val="000000"/>
        </w:rPr>
      </w:pPr>
      <w:r>
        <w:rPr>
          <w:b/>
        </w:rPr>
        <w:t xml:space="preserve">Téma: </w:t>
      </w:r>
      <w:r w:rsidR="00EA61C4">
        <w:rPr>
          <w:b/>
        </w:rPr>
        <w:t xml:space="preserve">AVÍZO - </w:t>
      </w:r>
      <w:r w:rsidR="00EA61C4" w:rsidRPr="00746D17">
        <w:rPr>
          <w:rStyle w:val="Hypertextovodkaz"/>
          <w:b/>
          <w:color w:val="000000"/>
          <w:u w:val="none"/>
        </w:rPr>
        <w:t xml:space="preserve">Slavnostní nástup příslušníků AČR po návratu ze zahraničních operací </w:t>
      </w:r>
    </w:p>
    <w:p w:rsidR="00643CE5" w:rsidRPr="001B742D" w:rsidRDefault="00F27905" w:rsidP="00643CE5">
      <w:pPr>
        <w:jc w:val="both"/>
        <w:rPr>
          <w:u w:val="single"/>
        </w:rPr>
      </w:pPr>
      <w:r w:rsidRPr="00F27905">
        <w:rPr>
          <w:b/>
          <w:noProof/>
        </w:rPr>
        <w:pict>
          <v:line id="Přímá spojnice 1"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5pt,6.55pt" to="46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5SKAIAADUEAAAOAAAAZHJzL2Uyb0RvYy54bWysU02O0zAY3SNxB8v7NkknL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"/>
        </w:pict>
      </w:r>
    </w:p>
    <w:p w:rsidR="00643CE5" w:rsidRDefault="00643CE5" w:rsidP="00643CE5">
      <w:pPr>
        <w:jc w:val="both"/>
      </w:pPr>
      <w:r w:rsidRPr="001B742D">
        <w:t xml:space="preserve">          </w:t>
      </w:r>
    </w:p>
    <w:p w:rsidR="00EA61C4" w:rsidRPr="005418AE" w:rsidRDefault="00EA61C4" w:rsidP="00EA61C4">
      <w:pPr>
        <w:rPr>
          <w:b/>
          <w:u w:val="single"/>
        </w:rPr>
      </w:pPr>
      <w:r>
        <w:rPr>
          <w:b/>
          <w:u w:val="single"/>
        </w:rPr>
        <w:t>PÁTEK 14. ŘÍJNA</w:t>
      </w:r>
      <w:r w:rsidRPr="005418AE">
        <w:rPr>
          <w:b/>
          <w:u w:val="single"/>
        </w:rPr>
        <w:t xml:space="preserve"> 2016 </w:t>
      </w:r>
    </w:p>
    <w:p w:rsidR="00EA61C4" w:rsidRPr="00746D17" w:rsidRDefault="00EA61C4" w:rsidP="00EA61C4">
      <w:pPr>
        <w:tabs>
          <w:tab w:val="left" w:pos="1134"/>
        </w:tabs>
        <w:jc w:val="both"/>
        <w:rPr>
          <w:rStyle w:val="Hypertextovodkaz"/>
          <w:b/>
          <w:color w:val="000000"/>
          <w:u w:val="none"/>
        </w:rPr>
      </w:pPr>
      <w:r w:rsidRPr="00746D17">
        <w:rPr>
          <w:rStyle w:val="Hypertextovodkaz"/>
          <w:b/>
          <w:color w:val="000000"/>
          <w:u w:val="none"/>
        </w:rPr>
        <w:t xml:space="preserve">Slavnostní nástup příslušníků AČR po návratu ze zahraničních operací </w:t>
      </w:r>
    </w:p>
    <w:p w:rsidR="00EA61C4" w:rsidRPr="00746D17" w:rsidRDefault="00EA61C4" w:rsidP="00EA61C4">
      <w:pPr>
        <w:tabs>
          <w:tab w:val="left" w:pos="1134"/>
        </w:tabs>
        <w:jc w:val="both"/>
        <w:rPr>
          <w:rStyle w:val="Hypertextovodkaz"/>
          <w:b/>
          <w:color w:val="000000"/>
          <w:u w:val="none"/>
        </w:rPr>
      </w:pPr>
      <w:r w:rsidRPr="00746D17">
        <w:rPr>
          <w:rStyle w:val="Hypertextovodkaz"/>
          <w:b/>
          <w:color w:val="000000"/>
          <w:u w:val="none"/>
        </w:rPr>
        <w:t>Praha, Generální štáb</w:t>
      </w:r>
      <w:r>
        <w:rPr>
          <w:rStyle w:val="Hypertextovodkaz"/>
          <w:b/>
          <w:color w:val="000000"/>
          <w:u w:val="none"/>
        </w:rPr>
        <w:t xml:space="preserve"> AČR</w:t>
      </w:r>
    </w:p>
    <w:p w:rsidR="00EA61C4" w:rsidRPr="00746D17" w:rsidRDefault="00EA61C4" w:rsidP="00EA61C4">
      <w:pPr>
        <w:tabs>
          <w:tab w:val="left" w:pos="1134"/>
        </w:tabs>
        <w:jc w:val="both"/>
        <w:rPr>
          <w:rStyle w:val="Hypertextovodkaz"/>
          <w:b/>
          <w:color w:val="000000"/>
          <w:u w:val="none"/>
        </w:rPr>
      </w:pPr>
    </w:p>
    <w:p w:rsidR="00EA61C4" w:rsidRPr="00746D17" w:rsidRDefault="00EA61C4" w:rsidP="00EA61C4">
      <w:pPr>
        <w:tabs>
          <w:tab w:val="left" w:pos="709"/>
        </w:tabs>
        <w:jc w:val="both"/>
        <w:rPr>
          <w:rStyle w:val="Hypertextovodkaz"/>
          <w:color w:val="000000"/>
          <w:u w:val="none"/>
        </w:rPr>
      </w:pPr>
      <w:r w:rsidRPr="00746D17">
        <w:rPr>
          <w:rStyle w:val="Hypertextovodkaz"/>
          <w:color w:val="000000"/>
          <w:u w:val="none"/>
        </w:rPr>
        <w:tab/>
        <w:t xml:space="preserve">V pátek 14. října 2016 od 10.00 hodin se v budově Generálního štábu na Vítězném náměstí uskuteční slavnostní nástup příslušníků AČR po návratu ze zahraničních operací. Náčelník Generálního štábu AČR armádní generál Josef Bečvář při této příležitosti ocení medailí Za službu v zahraničí příslušníky 17. jednotky polního chirurgického týmu </w:t>
      </w:r>
      <w:r w:rsidRPr="00746D17">
        <w:rPr>
          <w:color w:val="000000"/>
        </w:rPr>
        <w:t xml:space="preserve">mise </w:t>
      </w:r>
      <w:proofErr w:type="spellStart"/>
      <w:r w:rsidRPr="00746D17">
        <w:rPr>
          <w:color w:val="000000"/>
        </w:rPr>
        <w:t>Resolute</w:t>
      </w:r>
      <w:proofErr w:type="spellEnd"/>
      <w:r w:rsidRPr="00746D17">
        <w:rPr>
          <w:color w:val="000000"/>
        </w:rPr>
        <w:t xml:space="preserve"> Support,</w:t>
      </w:r>
      <w:r w:rsidRPr="00746D17">
        <w:rPr>
          <w:rStyle w:val="Hypertextovodkaz"/>
          <w:color w:val="000000"/>
          <w:u w:val="none"/>
        </w:rPr>
        <w:t xml:space="preserve"> </w:t>
      </w:r>
      <w:r w:rsidRPr="00746D17">
        <w:rPr>
          <w:color w:val="000000"/>
        </w:rPr>
        <w:t>kteří plnili úkoly na území Afghánistánu. Vyznamenáni budou také vojenští pozorovatelé OSN mise M</w:t>
      </w:r>
      <w:r>
        <w:rPr>
          <w:color w:val="000000"/>
        </w:rPr>
        <w:t>INUSCA</w:t>
      </w:r>
      <w:r w:rsidRPr="00746D17">
        <w:rPr>
          <w:color w:val="000000"/>
        </w:rPr>
        <w:t>, kteří byli vysláni do Středoafrické republiky a vojáci, kteří působili ve prospěch přípravy k zahájení plnění operačního úkolu leteckého poradního týmu na území Iráku.</w:t>
      </w:r>
    </w:p>
    <w:p w:rsidR="00EA61C4" w:rsidRPr="00746D17" w:rsidRDefault="00EA61C4" w:rsidP="00EA61C4">
      <w:pPr>
        <w:ind w:firstLine="708"/>
        <w:jc w:val="both"/>
        <w:rPr>
          <w:color w:val="000000"/>
        </w:rPr>
      </w:pPr>
      <w:r w:rsidRPr="00746D17">
        <w:rPr>
          <w:rStyle w:val="Hypertextovodkaz"/>
          <w:color w:val="000000"/>
          <w:u w:val="none"/>
        </w:rPr>
        <w:t xml:space="preserve">Vybraným vojákům budou uděleny čestné odznaky AČR Za zásluhy, věcné dary </w:t>
      </w:r>
      <w:r>
        <w:rPr>
          <w:rStyle w:val="Hypertextovodkaz"/>
          <w:color w:val="000000"/>
          <w:u w:val="none"/>
        </w:rPr>
        <w:br/>
      </w:r>
      <w:r w:rsidRPr="00746D17">
        <w:rPr>
          <w:rStyle w:val="Hypertextovodkaz"/>
          <w:color w:val="000000"/>
          <w:u w:val="none"/>
        </w:rPr>
        <w:t>a pamětní mince.</w:t>
      </w:r>
    </w:p>
    <w:p w:rsidR="00EA61C4" w:rsidRPr="00746D17" w:rsidRDefault="00EA61C4" w:rsidP="00EA61C4">
      <w:pPr>
        <w:jc w:val="both"/>
      </w:pPr>
    </w:p>
    <w:p w:rsidR="00EA61C4" w:rsidRPr="002B2A4A" w:rsidRDefault="00EA61C4" w:rsidP="00EA61C4">
      <w:pPr>
        <w:tabs>
          <w:tab w:val="left" w:pos="1134"/>
        </w:tabs>
        <w:jc w:val="both"/>
        <w:rPr>
          <w:rStyle w:val="Hypertextovodkaz"/>
          <w:color w:val="000000"/>
        </w:rPr>
      </w:pPr>
      <w:r w:rsidRPr="002B2A4A">
        <w:rPr>
          <w:rStyle w:val="Hypertextovodkaz"/>
          <w:b/>
          <w:color w:val="000000"/>
        </w:rPr>
        <w:t>Informace pro sdělovací prostředky:</w:t>
      </w:r>
    </w:p>
    <w:p w:rsidR="00EA61C4" w:rsidRPr="00746D17" w:rsidRDefault="00EA61C4" w:rsidP="00EA61C4">
      <w:pPr>
        <w:tabs>
          <w:tab w:val="left" w:pos="1134"/>
        </w:tabs>
        <w:jc w:val="both"/>
        <w:rPr>
          <w:rStyle w:val="Hypertextovodkaz"/>
          <w:b/>
          <w:color w:val="000000"/>
          <w:u w:val="none"/>
        </w:rPr>
      </w:pPr>
      <w:r w:rsidRPr="00746D17">
        <w:rPr>
          <w:rStyle w:val="Hypertextovodkaz"/>
          <w:b/>
          <w:color w:val="000000"/>
          <w:u w:val="none"/>
        </w:rPr>
        <w:t>Pátek 14. října 2016 od 10.00 hodin</w:t>
      </w:r>
      <w:r w:rsidRPr="00746D17">
        <w:rPr>
          <w:rStyle w:val="Hypertextovodkaz"/>
          <w:color w:val="000000"/>
          <w:u w:val="none"/>
        </w:rPr>
        <w:t xml:space="preserve"> - nástup příslušníků AČR po návratu ze zahraničních operací - </w:t>
      </w:r>
      <w:r w:rsidRPr="00746D17">
        <w:rPr>
          <w:rStyle w:val="Hypertextovodkaz"/>
          <w:b/>
          <w:color w:val="000000"/>
          <w:u w:val="none"/>
        </w:rPr>
        <w:t>FOTOTERMÍN s možností rozhovorů.</w:t>
      </w:r>
    </w:p>
    <w:p w:rsidR="00EA61C4" w:rsidRPr="00746D17" w:rsidRDefault="00EA61C4" w:rsidP="00EA61C4">
      <w:pPr>
        <w:tabs>
          <w:tab w:val="left" w:pos="1134"/>
        </w:tabs>
        <w:jc w:val="both"/>
        <w:rPr>
          <w:rStyle w:val="Hypertextovodkaz"/>
          <w:color w:val="000000"/>
          <w:u w:val="none"/>
        </w:rPr>
      </w:pPr>
      <w:r w:rsidRPr="00746D17">
        <w:rPr>
          <w:rStyle w:val="Hypertextovodkaz"/>
          <w:b/>
          <w:color w:val="000000"/>
          <w:u w:val="none"/>
        </w:rPr>
        <w:t>Sraz novinářů do 9.45 hodin</w:t>
      </w:r>
      <w:r w:rsidRPr="00746D17">
        <w:rPr>
          <w:rStyle w:val="Hypertextovodkaz"/>
          <w:color w:val="000000"/>
          <w:u w:val="none"/>
        </w:rPr>
        <w:t xml:space="preserve"> u vstupu do budovy Generálního štábu, Vítězné náměstí 5, Praha 6.</w:t>
      </w:r>
    </w:p>
    <w:p w:rsidR="00EA61C4" w:rsidRPr="00746D17" w:rsidRDefault="00EA61C4" w:rsidP="00EA61C4">
      <w:pPr>
        <w:tabs>
          <w:tab w:val="left" w:pos="1134"/>
        </w:tabs>
        <w:jc w:val="both"/>
        <w:rPr>
          <w:rStyle w:val="Hypertextovodkaz"/>
          <w:color w:val="000000"/>
          <w:u w:val="none"/>
        </w:rPr>
      </w:pPr>
    </w:p>
    <w:p w:rsidR="00EA61C4" w:rsidRPr="00746D17" w:rsidRDefault="00EA61C4" w:rsidP="00EA61C4">
      <w:pPr>
        <w:jc w:val="both"/>
        <w:rPr>
          <w:color w:val="000000"/>
        </w:rPr>
      </w:pPr>
      <w:r w:rsidRPr="00746D17">
        <w:rPr>
          <w:b/>
          <w:color w:val="000000"/>
        </w:rPr>
        <w:t xml:space="preserve">Kontaktní osoba: </w:t>
      </w:r>
      <w:r w:rsidRPr="00746D17">
        <w:rPr>
          <w:color w:val="000000"/>
        </w:rPr>
        <w:t>plukovník Jan Šulc, oddělení komunikace s veřejností Generální štáb AČR, tel.: 973 216 042, 724 033 396, e-mail: kangs@army.cz</w:t>
      </w:r>
    </w:p>
    <w:p w:rsidR="00DA4037" w:rsidRPr="006075EB" w:rsidRDefault="00DA4037" w:rsidP="00EA61C4">
      <w:pPr>
        <w:ind w:firstLine="708"/>
        <w:jc w:val="both"/>
        <w:rPr>
          <w:b/>
          <w:bCs/>
          <w:color w:val="000000"/>
        </w:rPr>
      </w:pPr>
    </w:p>
    <w:sectPr w:rsidR="00DA4037" w:rsidRPr="006075EB" w:rsidSect="00243C99">
      <w:footerReference w:type="default" r:id="rId7"/>
      <w:pgSz w:w="11906" w:h="16838"/>
      <w:pgMar w:top="1417" w:right="1417" w:bottom="1417" w:left="1417"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52" w:rsidRDefault="00425952">
      <w:r>
        <w:separator/>
      </w:r>
    </w:p>
  </w:endnote>
  <w:endnote w:type="continuationSeparator" w:id="0">
    <w:p w:rsidR="00425952" w:rsidRDefault="004259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D7" w:rsidRDefault="0024437B">
    <w:pPr>
      <w:pStyle w:val="Zpat"/>
      <w:ind w:right="-2"/>
      <w:jc w:val="center"/>
      <w:rPr>
        <w:b/>
      </w:rPr>
    </w:pPr>
  </w:p>
  <w:p w:rsidR="00E216D7" w:rsidRDefault="0024437B">
    <w:pPr>
      <w:pStyle w:val="Zpat"/>
      <w:pBdr>
        <w:top w:val="single" w:sz="4" w:space="1" w:color="auto"/>
      </w:pBdr>
      <w:ind w:right="-2"/>
      <w:jc w:val="center"/>
      <w:rPr>
        <w:b/>
        <w:sz w:val="16"/>
      </w:rPr>
    </w:pPr>
  </w:p>
  <w:p w:rsidR="00E216D7" w:rsidRDefault="007C7F87">
    <w:pPr>
      <w:pStyle w:val="Zpat"/>
      <w:ind w:right="-2"/>
      <w:jc w:val="center"/>
      <w:rPr>
        <w:b/>
      </w:rPr>
    </w:pPr>
    <w:r>
      <w:rPr>
        <w:b/>
      </w:rPr>
      <w:t>Oddělení komunikace s veřejností, Generální štáb AČR</w:t>
    </w:r>
  </w:p>
  <w:p w:rsidR="00E216D7" w:rsidRDefault="00255CE1">
    <w:pPr>
      <w:pStyle w:val="Zpat"/>
      <w:ind w:right="-2"/>
      <w:jc w:val="center"/>
      <w:rPr>
        <w:sz w:val="16"/>
      </w:rPr>
    </w:pPr>
    <w:r>
      <w:rPr>
        <w:b/>
        <w:bCs/>
        <w:sz w:val="16"/>
      </w:rPr>
      <w:t xml:space="preserve">Pracoviště MO - Generální štáb </w:t>
    </w:r>
    <w:proofErr w:type="gramStart"/>
    <w:r>
      <w:rPr>
        <w:b/>
        <w:bCs/>
        <w:sz w:val="16"/>
      </w:rPr>
      <w:t>AČR:</w:t>
    </w:r>
    <w:r>
      <w:rPr>
        <w:sz w:val="16"/>
      </w:rPr>
      <w:t xml:space="preserve">  tel.</w:t>
    </w:r>
    <w:proofErr w:type="gramEnd"/>
    <w:r>
      <w:rPr>
        <w:sz w:val="16"/>
      </w:rPr>
      <w:t>: 973</w:t>
    </w:r>
    <w:r w:rsidR="007C7F87">
      <w:rPr>
        <w:sz w:val="16"/>
      </w:rPr>
      <w:t> </w:t>
    </w:r>
    <w:r>
      <w:rPr>
        <w:sz w:val="16"/>
      </w:rPr>
      <w:t>216</w:t>
    </w:r>
    <w:r w:rsidR="007C7F87">
      <w:rPr>
        <w:sz w:val="16"/>
      </w:rPr>
      <w:t xml:space="preserve"> 042</w:t>
    </w:r>
    <w:r>
      <w:rPr>
        <w:sz w:val="16"/>
      </w:rPr>
      <w:t xml:space="preserve">, fax: 973 216 084, e-mail: </w:t>
    </w:r>
    <w:hyperlink r:id="rId1" w:history="1">
      <w:r>
        <w:rPr>
          <w:rStyle w:val="Hypertextovodkaz"/>
          <w:sz w:val="16"/>
        </w:rPr>
        <w:t>kangs@army.cz</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52" w:rsidRDefault="00425952">
      <w:r>
        <w:separator/>
      </w:r>
    </w:p>
  </w:footnote>
  <w:footnote w:type="continuationSeparator" w:id="0">
    <w:p w:rsidR="00425952" w:rsidRDefault="00425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C56844"/>
    <w:rsid w:val="0000135F"/>
    <w:rsid w:val="00004565"/>
    <w:rsid w:val="00020B79"/>
    <w:rsid w:val="00021997"/>
    <w:rsid w:val="00024A62"/>
    <w:rsid w:val="00047B96"/>
    <w:rsid w:val="000561E9"/>
    <w:rsid w:val="00070241"/>
    <w:rsid w:val="0007550F"/>
    <w:rsid w:val="00075512"/>
    <w:rsid w:val="00075CB0"/>
    <w:rsid w:val="00080F26"/>
    <w:rsid w:val="00082B43"/>
    <w:rsid w:val="000917AC"/>
    <w:rsid w:val="00094954"/>
    <w:rsid w:val="00097BF7"/>
    <w:rsid w:val="000A2F72"/>
    <w:rsid w:val="000A70B3"/>
    <w:rsid w:val="000B1557"/>
    <w:rsid w:val="000C41AF"/>
    <w:rsid w:val="000D1402"/>
    <w:rsid w:val="000E16B8"/>
    <w:rsid w:val="000E1FAB"/>
    <w:rsid w:val="000E38A3"/>
    <w:rsid w:val="000F6EB8"/>
    <w:rsid w:val="00105957"/>
    <w:rsid w:val="00114504"/>
    <w:rsid w:val="001164B4"/>
    <w:rsid w:val="001213A7"/>
    <w:rsid w:val="00135307"/>
    <w:rsid w:val="00141F52"/>
    <w:rsid w:val="0016683B"/>
    <w:rsid w:val="0017076D"/>
    <w:rsid w:val="001742DB"/>
    <w:rsid w:val="00197608"/>
    <w:rsid w:val="001A3179"/>
    <w:rsid w:val="001A35C4"/>
    <w:rsid w:val="001B530D"/>
    <w:rsid w:val="001C08BB"/>
    <w:rsid w:val="001C2E15"/>
    <w:rsid w:val="001D3D21"/>
    <w:rsid w:val="001E0493"/>
    <w:rsid w:val="001E27EC"/>
    <w:rsid w:val="001F52B0"/>
    <w:rsid w:val="001F674D"/>
    <w:rsid w:val="00207A42"/>
    <w:rsid w:val="00207C43"/>
    <w:rsid w:val="00211A50"/>
    <w:rsid w:val="00213BFB"/>
    <w:rsid w:val="00243C99"/>
    <w:rsid w:val="00255CE1"/>
    <w:rsid w:val="00256AD7"/>
    <w:rsid w:val="00261829"/>
    <w:rsid w:val="00280E10"/>
    <w:rsid w:val="00281F98"/>
    <w:rsid w:val="00290373"/>
    <w:rsid w:val="00290EEA"/>
    <w:rsid w:val="002B2A80"/>
    <w:rsid w:val="002D1E1F"/>
    <w:rsid w:val="002E4291"/>
    <w:rsid w:val="002E692B"/>
    <w:rsid w:val="002F3C9E"/>
    <w:rsid w:val="002F610C"/>
    <w:rsid w:val="00305EC8"/>
    <w:rsid w:val="00307D71"/>
    <w:rsid w:val="0031771E"/>
    <w:rsid w:val="003230A1"/>
    <w:rsid w:val="00326115"/>
    <w:rsid w:val="00334B75"/>
    <w:rsid w:val="00336A9A"/>
    <w:rsid w:val="00336B61"/>
    <w:rsid w:val="00336B99"/>
    <w:rsid w:val="00342EA8"/>
    <w:rsid w:val="00373624"/>
    <w:rsid w:val="0038174B"/>
    <w:rsid w:val="003A4A0D"/>
    <w:rsid w:val="003A57F8"/>
    <w:rsid w:val="003A6CE1"/>
    <w:rsid w:val="003B7C1C"/>
    <w:rsid w:val="003C130E"/>
    <w:rsid w:val="003C4FF4"/>
    <w:rsid w:val="003D1162"/>
    <w:rsid w:val="003D284E"/>
    <w:rsid w:val="003F226E"/>
    <w:rsid w:val="00404739"/>
    <w:rsid w:val="0041426D"/>
    <w:rsid w:val="00425952"/>
    <w:rsid w:val="00425A87"/>
    <w:rsid w:val="0043075D"/>
    <w:rsid w:val="00432A9C"/>
    <w:rsid w:val="00453960"/>
    <w:rsid w:val="00453F9B"/>
    <w:rsid w:val="00457F0B"/>
    <w:rsid w:val="00495507"/>
    <w:rsid w:val="004B218F"/>
    <w:rsid w:val="004C1D13"/>
    <w:rsid w:val="004C7ACB"/>
    <w:rsid w:val="004D0426"/>
    <w:rsid w:val="004D1448"/>
    <w:rsid w:val="00510DA7"/>
    <w:rsid w:val="00512C22"/>
    <w:rsid w:val="00523E58"/>
    <w:rsid w:val="00527E78"/>
    <w:rsid w:val="00530A82"/>
    <w:rsid w:val="00533DAA"/>
    <w:rsid w:val="00542063"/>
    <w:rsid w:val="00557223"/>
    <w:rsid w:val="005576CA"/>
    <w:rsid w:val="0057180A"/>
    <w:rsid w:val="005736ED"/>
    <w:rsid w:val="00585CC4"/>
    <w:rsid w:val="005A66DC"/>
    <w:rsid w:val="005B07F9"/>
    <w:rsid w:val="005D7AD8"/>
    <w:rsid w:val="005E6658"/>
    <w:rsid w:val="005F4348"/>
    <w:rsid w:val="00602F62"/>
    <w:rsid w:val="00606E1E"/>
    <w:rsid w:val="006075EB"/>
    <w:rsid w:val="006129C4"/>
    <w:rsid w:val="00620B26"/>
    <w:rsid w:val="00637EB8"/>
    <w:rsid w:val="00643CE5"/>
    <w:rsid w:val="006517C7"/>
    <w:rsid w:val="00656C6D"/>
    <w:rsid w:val="006571B1"/>
    <w:rsid w:val="0066680D"/>
    <w:rsid w:val="00670476"/>
    <w:rsid w:val="006841AB"/>
    <w:rsid w:val="00686709"/>
    <w:rsid w:val="0069294C"/>
    <w:rsid w:val="00696001"/>
    <w:rsid w:val="006B2E3D"/>
    <w:rsid w:val="006C79DD"/>
    <w:rsid w:val="006F1B00"/>
    <w:rsid w:val="006F5224"/>
    <w:rsid w:val="00704CE5"/>
    <w:rsid w:val="00707943"/>
    <w:rsid w:val="0071121F"/>
    <w:rsid w:val="00712F20"/>
    <w:rsid w:val="007169F9"/>
    <w:rsid w:val="00750378"/>
    <w:rsid w:val="007535F1"/>
    <w:rsid w:val="00760F98"/>
    <w:rsid w:val="0076119E"/>
    <w:rsid w:val="007878EB"/>
    <w:rsid w:val="007B49CF"/>
    <w:rsid w:val="007C7F87"/>
    <w:rsid w:val="007E5B60"/>
    <w:rsid w:val="007E5E24"/>
    <w:rsid w:val="007F077B"/>
    <w:rsid w:val="007F3CE7"/>
    <w:rsid w:val="00800604"/>
    <w:rsid w:val="0081580E"/>
    <w:rsid w:val="008159B7"/>
    <w:rsid w:val="00836C17"/>
    <w:rsid w:val="00856197"/>
    <w:rsid w:val="008629B4"/>
    <w:rsid w:val="00865548"/>
    <w:rsid w:val="00876394"/>
    <w:rsid w:val="00896BAE"/>
    <w:rsid w:val="008A3B8B"/>
    <w:rsid w:val="008B1A41"/>
    <w:rsid w:val="008B5628"/>
    <w:rsid w:val="008D59DE"/>
    <w:rsid w:val="008D63EA"/>
    <w:rsid w:val="008E5464"/>
    <w:rsid w:val="008F5EBE"/>
    <w:rsid w:val="0090626A"/>
    <w:rsid w:val="00912D0C"/>
    <w:rsid w:val="009159A9"/>
    <w:rsid w:val="00921D28"/>
    <w:rsid w:val="009433D6"/>
    <w:rsid w:val="0094571C"/>
    <w:rsid w:val="00952272"/>
    <w:rsid w:val="00957830"/>
    <w:rsid w:val="00962E34"/>
    <w:rsid w:val="009679B5"/>
    <w:rsid w:val="00984245"/>
    <w:rsid w:val="00984E96"/>
    <w:rsid w:val="00994893"/>
    <w:rsid w:val="00994D0F"/>
    <w:rsid w:val="009960E2"/>
    <w:rsid w:val="009A100E"/>
    <w:rsid w:val="009C22D8"/>
    <w:rsid w:val="009C3165"/>
    <w:rsid w:val="009C6825"/>
    <w:rsid w:val="009D410C"/>
    <w:rsid w:val="009D41D9"/>
    <w:rsid w:val="009E10D4"/>
    <w:rsid w:val="009F5BBA"/>
    <w:rsid w:val="009F5E40"/>
    <w:rsid w:val="009F6658"/>
    <w:rsid w:val="009F6B01"/>
    <w:rsid w:val="00A012B8"/>
    <w:rsid w:val="00A04157"/>
    <w:rsid w:val="00A07E3C"/>
    <w:rsid w:val="00A10582"/>
    <w:rsid w:val="00A25A2F"/>
    <w:rsid w:val="00A35F89"/>
    <w:rsid w:val="00A4144E"/>
    <w:rsid w:val="00A854BA"/>
    <w:rsid w:val="00A868BD"/>
    <w:rsid w:val="00A950D0"/>
    <w:rsid w:val="00A970F4"/>
    <w:rsid w:val="00AA2FC1"/>
    <w:rsid w:val="00AB4CE9"/>
    <w:rsid w:val="00B3456C"/>
    <w:rsid w:val="00B51059"/>
    <w:rsid w:val="00B73866"/>
    <w:rsid w:val="00B836FF"/>
    <w:rsid w:val="00B877F2"/>
    <w:rsid w:val="00B91FB5"/>
    <w:rsid w:val="00B93663"/>
    <w:rsid w:val="00B97E54"/>
    <w:rsid w:val="00BA1914"/>
    <w:rsid w:val="00BA690B"/>
    <w:rsid w:val="00BB3A1D"/>
    <w:rsid w:val="00BB7AE0"/>
    <w:rsid w:val="00BD721B"/>
    <w:rsid w:val="00BE1A94"/>
    <w:rsid w:val="00BF07A9"/>
    <w:rsid w:val="00BF0D8D"/>
    <w:rsid w:val="00C04614"/>
    <w:rsid w:val="00C177E5"/>
    <w:rsid w:val="00C4492B"/>
    <w:rsid w:val="00C44AE5"/>
    <w:rsid w:val="00C56844"/>
    <w:rsid w:val="00C7146F"/>
    <w:rsid w:val="00C86A20"/>
    <w:rsid w:val="00C91932"/>
    <w:rsid w:val="00CB0716"/>
    <w:rsid w:val="00CB44F0"/>
    <w:rsid w:val="00CD3E14"/>
    <w:rsid w:val="00CF3D79"/>
    <w:rsid w:val="00D14321"/>
    <w:rsid w:val="00D32ED8"/>
    <w:rsid w:val="00D4217E"/>
    <w:rsid w:val="00D429C8"/>
    <w:rsid w:val="00D64189"/>
    <w:rsid w:val="00D722B3"/>
    <w:rsid w:val="00D82870"/>
    <w:rsid w:val="00D84D51"/>
    <w:rsid w:val="00D950D6"/>
    <w:rsid w:val="00DA32B5"/>
    <w:rsid w:val="00DA4037"/>
    <w:rsid w:val="00DC0B5D"/>
    <w:rsid w:val="00DD0B47"/>
    <w:rsid w:val="00DD4ADF"/>
    <w:rsid w:val="00DD4D3C"/>
    <w:rsid w:val="00DD5D81"/>
    <w:rsid w:val="00DD694D"/>
    <w:rsid w:val="00DF03FB"/>
    <w:rsid w:val="00E05B25"/>
    <w:rsid w:val="00E16C79"/>
    <w:rsid w:val="00E226F5"/>
    <w:rsid w:val="00E24152"/>
    <w:rsid w:val="00E24DC8"/>
    <w:rsid w:val="00E27B5C"/>
    <w:rsid w:val="00E31918"/>
    <w:rsid w:val="00E31E62"/>
    <w:rsid w:val="00E4352B"/>
    <w:rsid w:val="00E51A5C"/>
    <w:rsid w:val="00E525BC"/>
    <w:rsid w:val="00E841A1"/>
    <w:rsid w:val="00E922AD"/>
    <w:rsid w:val="00EA3EEE"/>
    <w:rsid w:val="00EA61C4"/>
    <w:rsid w:val="00EA7175"/>
    <w:rsid w:val="00EB5CEA"/>
    <w:rsid w:val="00ED3F05"/>
    <w:rsid w:val="00EE0915"/>
    <w:rsid w:val="00EE71F4"/>
    <w:rsid w:val="00EF063F"/>
    <w:rsid w:val="00F07E94"/>
    <w:rsid w:val="00F27905"/>
    <w:rsid w:val="00F3245F"/>
    <w:rsid w:val="00F817BA"/>
    <w:rsid w:val="00F84634"/>
    <w:rsid w:val="00F900EB"/>
    <w:rsid w:val="00F90EAF"/>
    <w:rsid w:val="00FA70C7"/>
    <w:rsid w:val="00FB607C"/>
    <w:rsid w:val="00FB70B8"/>
    <w:rsid w:val="00FD7F48"/>
    <w:rsid w:val="00FF4A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11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6119E"/>
    <w:pPr>
      <w:tabs>
        <w:tab w:val="center" w:pos="4536"/>
        <w:tab w:val="right" w:pos="9072"/>
      </w:tabs>
    </w:pPr>
    <w:rPr>
      <w:sz w:val="20"/>
      <w:szCs w:val="20"/>
    </w:rPr>
  </w:style>
  <w:style w:type="character" w:customStyle="1" w:styleId="ZhlavChar">
    <w:name w:val="Záhlaví Char"/>
    <w:basedOn w:val="Standardnpsmoodstavce"/>
    <w:link w:val="Zhlav"/>
    <w:rsid w:val="0076119E"/>
    <w:rPr>
      <w:rFonts w:ascii="Times New Roman" w:eastAsia="Times New Roman" w:hAnsi="Times New Roman" w:cs="Times New Roman"/>
      <w:sz w:val="20"/>
      <w:szCs w:val="20"/>
      <w:lang w:eastAsia="cs-CZ"/>
    </w:rPr>
  </w:style>
  <w:style w:type="paragraph" w:styleId="Zpat">
    <w:name w:val="footer"/>
    <w:basedOn w:val="Normln"/>
    <w:link w:val="ZpatChar"/>
    <w:rsid w:val="0076119E"/>
    <w:pPr>
      <w:tabs>
        <w:tab w:val="center" w:pos="4536"/>
        <w:tab w:val="right" w:pos="9072"/>
      </w:tabs>
    </w:pPr>
  </w:style>
  <w:style w:type="character" w:customStyle="1" w:styleId="ZpatChar">
    <w:name w:val="Zápatí Char"/>
    <w:basedOn w:val="Standardnpsmoodstavce"/>
    <w:link w:val="Zpat"/>
    <w:rsid w:val="0076119E"/>
    <w:rPr>
      <w:rFonts w:ascii="Times New Roman" w:eastAsia="Times New Roman" w:hAnsi="Times New Roman" w:cs="Times New Roman"/>
      <w:sz w:val="24"/>
      <w:szCs w:val="24"/>
      <w:lang w:eastAsia="cs-CZ"/>
    </w:rPr>
  </w:style>
  <w:style w:type="character" w:styleId="Hypertextovodkaz">
    <w:name w:val="Hyperlink"/>
    <w:basedOn w:val="Standardnpsmoodstavce"/>
    <w:rsid w:val="0076119E"/>
    <w:rPr>
      <w:color w:val="0000FF"/>
      <w:u w:val="single"/>
    </w:rPr>
  </w:style>
  <w:style w:type="paragraph" w:styleId="Zkladntextodsazen">
    <w:name w:val="Body Text Indent"/>
    <w:basedOn w:val="Normln"/>
    <w:link w:val="ZkladntextodsazenChar"/>
    <w:rsid w:val="0076119E"/>
    <w:pPr>
      <w:ind w:firstLine="708"/>
      <w:jc w:val="both"/>
    </w:pPr>
  </w:style>
  <w:style w:type="character" w:customStyle="1" w:styleId="ZkladntextodsazenChar">
    <w:name w:val="Základní text odsazený Char"/>
    <w:basedOn w:val="Standardnpsmoodstavce"/>
    <w:link w:val="Zkladntextodsazen"/>
    <w:rsid w:val="0076119E"/>
    <w:rPr>
      <w:rFonts w:ascii="Times New Roman" w:eastAsia="Times New Roman" w:hAnsi="Times New Roman" w:cs="Times New Roman"/>
      <w:sz w:val="24"/>
      <w:szCs w:val="24"/>
      <w:lang w:eastAsia="cs-CZ"/>
    </w:rPr>
  </w:style>
  <w:style w:type="paragraph" w:styleId="Normlnweb">
    <w:name w:val="Normal (Web)"/>
    <w:basedOn w:val="Normln"/>
    <w:uiPriority w:val="99"/>
    <w:rsid w:val="00912D0C"/>
    <w:pPr>
      <w:spacing w:before="100" w:beforeAutospacing="1" w:after="100" w:afterAutospacing="1"/>
    </w:pPr>
  </w:style>
  <w:style w:type="paragraph" w:styleId="Textbubliny">
    <w:name w:val="Balloon Text"/>
    <w:basedOn w:val="Normln"/>
    <w:link w:val="TextbublinyChar"/>
    <w:uiPriority w:val="99"/>
    <w:semiHidden/>
    <w:unhideWhenUsed/>
    <w:rsid w:val="0094571C"/>
    <w:rPr>
      <w:rFonts w:ascii="Tahoma" w:hAnsi="Tahoma" w:cs="Tahoma"/>
      <w:sz w:val="16"/>
      <w:szCs w:val="16"/>
    </w:rPr>
  </w:style>
  <w:style w:type="character" w:customStyle="1" w:styleId="TextbublinyChar">
    <w:name w:val="Text bubliny Char"/>
    <w:basedOn w:val="Standardnpsmoodstavce"/>
    <w:link w:val="Textbubliny"/>
    <w:uiPriority w:val="99"/>
    <w:semiHidden/>
    <w:rsid w:val="0094571C"/>
    <w:rPr>
      <w:rFonts w:ascii="Tahoma" w:eastAsia="Times New Roman" w:hAnsi="Tahoma" w:cs="Tahoma"/>
      <w:sz w:val="16"/>
      <w:szCs w:val="16"/>
      <w:lang w:eastAsia="cs-CZ"/>
    </w:rPr>
  </w:style>
  <w:style w:type="paragraph" w:styleId="Zkladntext">
    <w:name w:val="Body Text"/>
    <w:basedOn w:val="Normln"/>
    <w:link w:val="ZkladntextChar"/>
    <w:uiPriority w:val="99"/>
    <w:semiHidden/>
    <w:unhideWhenUsed/>
    <w:rsid w:val="00DF03FB"/>
    <w:pPr>
      <w:spacing w:after="120"/>
    </w:pPr>
  </w:style>
  <w:style w:type="character" w:customStyle="1" w:styleId="ZkladntextChar">
    <w:name w:val="Základní text Char"/>
    <w:basedOn w:val="Standardnpsmoodstavce"/>
    <w:link w:val="Zkladntext"/>
    <w:uiPriority w:val="99"/>
    <w:semiHidden/>
    <w:rsid w:val="00DF03FB"/>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F03FB"/>
    <w:rPr>
      <w:b/>
      <w:bCs/>
    </w:rPr>
  </w:style>
  <w:style w:type="paragraph" w:customStyle="1" w:styleId="paragraph">
    <w:name w:val="paragraph"/>
    <w:basedOn w:val="Normln"/>
    <w:rsid w:val="00336B61"/>
    <w:pPr>
      <w:spacing w:before="100" w:beforeAutospacing="1" w:after="100" w:afterAutospacing="1"/>
    </w:pPr>
  </w:style>
  <w:style w:type="character" w:customStyle="1" w:styleId="normaltextrun">
    <w:name w:val="normaltextrun"/>
    <w:basedOn w:val="Standardnpsmoodstavce"/>
    <w:rsid w:val="00336B61"/>
  </w:style>
  <w:style w:type="character" w:customStyle="1" w:styleId="apple-converted-space">
    <w:name w:val="apple-converted-space"/>
    <w:basedOn w:val="Standardnpsmoodstavce"/>
    <w:rsid w:val="00336B61"/>
  </w:style>
  <w:style w:type="character" w:customStyle="1" w:styleId="eop">
    <w:name w:val="eop"/>
    <w:basedOn w:val="Standardnpsmoodstavce"/>
    <w:rsid w:val="00336B61"/>
  </w:style>
  <w:style w:type="paragraph" w:styleId="Prosttext">
    <w:name w:val="Plain Text"/>
    <w:basedOn w:val="Normln"/>
    <w:link w:val="ProsttextChar"/>
    <w:rsid w:val="00643CE5"/>
    <w:rPr>
      <w:rFonts w:ascii="Courier New" w:hAnsi="Courier New"/>
      <w:sz w:val="20"/>
    </w:rPr>
  </w:style>
  <w:style w:type="character" w:customStyle="1" w:styleId="ProsttextChar">
    <w:name w:val="Prostý text Char"/>
    <w:basedOn w:val="Standardnpsmoodstavce"/>
    <w:link w:val="Prosttext"/>
    <w:rsid w:val="00643CE5"/>
    <w:rPr>
      <w:rFonts w:ascii="Courier New" w:eastAsia="Times New Roman" w:hAnsi="Courier New" w:cs="Times New Roman"/>
      <w:sz w:val="20"/>
      <w:szCs w:val="24"/>
      <w:lang w:eastAsia="cs-CZ"/>
    </w:rPr>
  </w:style>
</w:styles>
</file>

<file path=word/webSettings.xml><?xml version="1.0" encoding="utf-8"?>
<w:webSettings xmlns:r="http://schemas.openxmlformats.org/officeDocument/2006/relationships" xmlns:w="http://schemas.openxmlformats.org/wordprocessingml/2006/main">
  <w:divs>
    <w:div w:id="1068577218">
      <w:bodyDiv w:val="1"/>
      <w:marLeft w:val="0"/>
      <w:marRight w:val="0"/>
      <w:marTop w:val="0"/>
      <w:marBottom w:val="0"/>
      <w:divBdr>
        <w:top w:val="none" w:sz="0" w:space="0" w:color="auto"/>
        <w:left w:val="none" w:sz="0" w:space="0" w:color="auto"/>
        <w:bottom w:val="none" w:sz="0" w:space="0" w:color="auto"/>
        <w:right w:val="none" w:sz="0" w:space="0" w:color="auto"/>
      </w:divBdr>
    </w:div>
    <w:div w:id="20366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mailto:kangs@army.cz" TargetMode="External" Type="http://schemas.openxmlformats.org/officeDocument/2006/relationships/hyperlink"/>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837F-C8AE-4D5B-A3DA-47E5004D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207</Words>
  <Characters>1224</Characters>
  <Application/>
  <DocSecurity>0</DocSecurity>
  <Lines>10</Lines>
  <Paragraphs>2</Paragraphs>
  <ScaleCrop>false</ScaleCrop>
  <HeadingPairs>
    <vt:vector baseType="variant" size="2">
      <vt:variant>
        <vt:lpstr>Název</vt:lpstr>
      </vt:variant>
      <vt:variant>
        <vt:i4>1</vt:i4>
      </vt:variant>
    </vt:vector>
  </HeadingPairs>
  <TitlesOfParts>
    <vt:vector baseType="lpstr" size="1">
      <vt:lpstr/>
    </vt:vector>
  </TitlesOfParts>
  <Company/>
  <LinksUpToDate>false</LinksUpToDate>
  <CharactersWithSpaces>1429</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