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E219FE" w:rsidRDefault="00D80E58" w:rsidP="00E219FE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  <w:r w:rsidRPr="00105FA0">
        <w:rPr>
          <w:b/>
          <w:bCs/>
          <w:sz w:val="24"/>
          <w:szCs w:val="24"/>
        </w:rPr>
        <w:t>Téma</w:t>
      </w:r>
      <w:r w:rsidR="0074477D" w:rsidRPr="00D53AA5">
        <w:rPr>
          <w:b/>
          <w:bCs/>
          <w:sz w:val="24"/>
          <w:szCs w:val="24"/>
        </w:rPr>
        <w:t>:</w:t>
      </w:r>
      <w:r w:rsidR="00D53AA5">
        <w:rPr>
          <w:b/>
          <w:bCs/>
          <w:sz w:val="24"/>
          <w:szCs w:val="24"/>
        </w:rPr>
        <w:t xml:space="preserve"> </w:t>
      </w:r>
      <w:r w:rsidR="00E219FE" w:rsidRP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Slavnostní nástup příslušníků AČR po návratu </w:t>
      </w:r>
      <w:r w:rsidR="002A06A2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z </w:t>
      </w:r>
      <w:r w:rsidR="002A06A2" w:rsidRPr="002A06A2">
        <w:rPr>
          <w:rStyle w:val="Hypertextovodkaz"/>
          <w:rFonts w:eastAsia="Arial Unicode MS"/>
          <w:b/>
          <w:color w:val="000000" w:themeColor="text1"/>
          <w:sz w:val="24"/>
          <w:szCs w:val="24"/>
          <w:u w:val="none"/>
        </w:rPr>
        <w:t>mezinárodního nasazení</w:t>
      </w:r>
      <w:r w:rsidR="002A06A2">
        <w:rPr>
          <w:rStyle w:val="Hypertextovodkaz"/>
          <w:rFonts w:eastAsia="Arial Unicode MS"/>
          <w:b/>
          <w:color w:val="000000" w:themeColor="text1"/>
          <w:sz w:val="24"/>
          <w:szCs w:val="24"/>
          <w:u w:val="none"/>
        </w:rPr>
        <w:t xml:space="preserve"> v</w:t>
      </w:r>
      <w:r w:rsidR="002A06A2" w:rsidRPr="002A06A2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 </w:t>
      </w:r>
      <w:r w:rsidR="002A06A2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Litvě</w:t>
      </w:r>
      <w:r w:rsid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 </w:t>
      </w: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  <w:r w:rsidRP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Praha, Národní památník na Vítkově</w:t>
      </w:r>
    </w:p>
    <w:p w:rsidR="00D80E58" w:rsidRPr="009E2E23" w:rsidRDefault="00D80E58" w:rsidP="00E219FE">
      <w:pPr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E219FE">
        <w:rPr>
          <w:sz w:val="24"/>
          <w:szCs w:val="24"/>
        </w:rPr>
        <w:t xml:space="preserve">: </w:t>
      </w:r>
      <w:r w:rsidR="002A06A2">
        <w:rPr>
          <w:b/>
          <w:sz w:val="24"/>
          <w:szCs w:val="24"/>
        </w:rPr>
        <w:t>31</w:t>
      </w:r>
      <w:r w:rsidR="00E15B01">
        <w:rPr>
          <w:b/>
          <w:sz w:val="24"/>
          <w:szCs w:val="24"/>
        </w:rPr>
        <w:t>. ledna</w:t>
      </w:r>
      <w:r w:rsidR="009E2E23" w:rsidRPr="009E2E23">
        <w:rPr>
          <w:b/>
          <w:sz w:val="24"/>
          <w:szCs w:val="24"/>
        </w:rPr>
        <w:t xml:space="preserve"> 201</w:t>
      </w:r>
      <w:r w:rsidR="00E15B01">
        <w:rPr>
          <w:b/>
          <w:sz w:val="24"/>
          <w:szCs w:val="24"/>
        </w:rPr>
        <w:t>9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E15B01" w:rsidRDefault="00E15B01" w:rsidP="00E15B01">
      <w:pPr>
        <w:ind w:firstLine="708"/>
        <w:jc w:val="both"/>
        <w:rPr>
          <w:rFonts w:eastAsia="Calibri"/>
        </w:rPr>
      </w:pPr>
    </w:p>
    <w:p w:rsidR="002A06A2" w:rsidRPr="002A06A2" w:rsidRDefault="002A06A2" w:rsidP="002A06A2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bookmarkStart w:id="0" w:name="_GoBack"/>
      <w:r w:rsidRPr="002A06A2">
        <w:rPr>
          <w:rFonts w:eastAsia="Calibri"/>
          <w:color w:val="000000" w:themeColor="text1"/>
          <w:sz w:val="24"/>
          <w:szCs w:val="24"/>
        </w:rPr>
        <w:t>V pátek 1. února 2019 se od 12.00 hodin na Čestném dvoře Národního památníku na Vítkově uskuteční slavnostní nástup příslušníků AČR po návratu z mezinárodního nasazení v Litvě. Ceremoniálu se zúčastní</w:t>
      </w:r>
      <w:r w:rsidRPr="002A06A2">
        <w:rPr>
          <w:color w:val="000000" w:themeColor="text1"/>
          <w:sz w:val="24"/>
          <w:szCs w:val="24"/>
        </w:rPr>
        <w:t xml:space="preserve"> ministr obrany ČR Lubomír </w:t>
      </w:r>
      <w:proofErr w:type="spellStart"/>
      <w:r w:rsidRPr="002A06A2">
        <w:rPr>
          <w:color w:val="000000" w:themeColor="text1"/>
          <w:sz w:val="24"/>
          <w:szCs w:val="24"/>
        </w:rPr>
        <w:t>Metnar</w:t>
      </w:r>
      <w:proofErr w:type="spellEnd"/>
      <w:r w:rsidRPr="002A06A2">
        <w:rPr>
          <w:color w:val="000000" w:themeColor="text1"/>
          <w:sz w:val="24"/>
          <w:szCs w:val="24"/>
        </w:rPr>
        <w:t xml:space="preserve">, </w:t>
      </w:r>
      <w:r w:rsidRPr="002A06A2">
        <w:rPr>
          <w:rStyle w:val="Siln"/>
          <w:rFonts w:eastAsia="Arial Unicode MS"/>
          <w:b w:val="0"/>
          <w:color w:val="000000" w:themeColor="text1"/>
          <w:sz w:val="24"/>
          <w:szCs w:val="24"/>
        </w:rPr>
        <w:t>zástupce náčelníka Generálního štábu - ředitel Společného operačního centra MO</w:t>
      </w:r>
      <w:r w:rsidRPr="002A06A2">
        <w:rPr>
          <w:b/>
          <w:color w:val="000000" w:themeColor="text1"/>
          <w:sz w:val="24"/>
          <w:szCs w:val="24"/>
        </w:rPr>
        <w:t xml:space="preserve"> </w:t>
      </w:r>
      <w:r w:rsidRPr="002A06A2">
        <w:rPr>
          <w:color w:val="000000" w:themeColor="text1"/>
          <w:sz w:val="24"/>
          <w:szCs w:val="24"/>
        </w:rPr>
        <w:t>generálmajor Jiří Verner</w:t>
      </w:r>
      <w:r>
        <w:rPr>
          <w:color w:val="000000" w:themeColor="text1"/>
          <w:sz w:val="24"/>
          <w:szCs w:val="24"/>
        </w:rPr>
        <w:t xml:space="preserve">, velvyslanec Litevské republiky v ČR </w:t>
      </w:r>
      <w:proofErr w:type="spellStart"/>
      <w:r>
        <w:rPr>
          <w:color w:val="000000" w:themeColor="text1"/>
          <w:sz w:val="24"/>
          <w:szCs w:val="24"/>
        </w:rPr>
        <w:t>Edvilas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Raudonikis</w:t>
      </w:r>
      <w:proofErr w:type="spellEnd"/>
      <w:r>
        <w:rPr>
          <w:color w:val="000000" w:themeColor="text1"/>
          <w:sz w:val="24"/>
          <w:szCs w:val="24"/>
        </w:rPr>
        <w:t xml:space="preserve">, velvyslanec Spolkové republiky Německo Dr. </w:t>
      </w:r>
      <w:proofErr w:type="spellStart"/>
      <w:r>
        <w:rPr>
          <w:color w:val="000000" w:themeColor="text1"/>
          <w:sz w:val="24"/>
          <w:szCs w:val="24"/>
        </w:rPr>
        <w:t>Christoph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Israng</w:t>
      </w:r>
      <w:proofErr w:type="spellEnd"/>
      <w:r>
        <w:rPr>
          <w:color w:val="000000" w:themeColor="text1"/>
          <w:sz w:val="24"/>
          <w:szCs w:val="24"/>
        </w:rPr>
        <w:t xml:space="preserve"> v ČR </w:t>
      </w:r>
      <w:r w:rsidRPr="002A06A2">
        <w:rPr>
          <w:color w:val="000000" w:themeColor="text1"/>
          <w:sz w:val="24"/>
          <w:szCs w:val="24"/>
        </w:rPr>
        <w:t>a další hosté.</w:t>
      </w:r>
    </w:p>
    <w:p w:rsidR="002A06A2" w:rsidRPr="002A06A2" w:rsidRDefault="002A06A2" w:rsidP="002A06A2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2A06A2">
        <w:rPr>
          <w:color w:val="000000" w:themeColor="text1"/>
          <w:sz w:val="24"/>
          <w:szCs w:val="24"/>
        </w:rPr>
        <w:t xml:space="preserve">Medaile Za službu v zahraničí převezmou příslušníci mechanizované roty, kteří působili v sestavě bojového uskupení vedeného Německem na území Litvy v rámci alianční předsunuté přítomnosti </w:t>
      </w:r>
      <w:proofErr w:type="spellStart"/>
      <w:r w:rsidRPr="002A06A2">
        <w:rPr>
          <w:color w:val="000000" w:themeColor="text1"/>
          <w:sz w:val="24"/>
          <w:szCs w:val="24"/>
        </w:rPr>
        <w:t>eFP</w:t>
      </w:r>
      <w:proofErr w:type="spellEnd"/>
      <w:r w:rsidRPr="002A06A2">
        <w:rPr>
          <w:color w:val="000000" w:themeColor="text1"/>
          <w:sz w:val="24"/>
          <w:szCs w:val="24"/>
        </w:rPr>
        <w:t xml:space="preserve"> (</w:t>
      </w:r>
      <w:proofErr w:type="spellStart"/>
      <w:r w:rsidRPr="002A06A2">
        <w:rPr>
          <w:color w:val="000000" w:themeColor="text1"/>
          <w:sz w:val="24"/>
          <w:szCs w:val="24"/>
        </w:rPr>
        <w:t>Enhanced</w:t>
      </w:r>
      <w:proofErr w:type="spellEnd"/>
      <w:r w:rsidRPr="002A06A2">
        <w:rPr>
          <w:color w:val="000000" w:themeColor="text1"/>
          <w:sz w:val="24"/>
          <w:szCs w:val="24"/>
        </w:rPr>
        <w:t xml:space="preserve"> Forward Presence). Jádro jednotky tvořili vojáci žateckého 41. mechanizovaného praporu, jejich velitelem byl podplukovník Jiří Líbal.</w:t>
      </w:r>
    </w:p>
    <w:p w:rsidR="002A06A2" w:rsidRPr="002A06A2" w:rsidRDefault="002A06A2" w:rsidP="002A06A2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2A06A2">
        <w:rPr>
          <w:color w:val="000000" w:themeColor="text1"/>
          <w:sz w:val="24"/>
          <w:szCs w:val="24"/>
        </w:rPr>
        <w:t>Vybraným vojákům bude udělen Záslužný kříž ministra obrany ČR, Čestný odznak AČR Za zásluhy a věcné dary.</w:t>
      </w:r>
    </w:p>
    <w:p w:rsidR="002A06A2" w:rsidRPr="002A06A2" w:rsidRDefault="002A06A2" w:rsidP="002A06A2">
      <w:pPr>
        <w:spacing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2A06A2" w:rsidRPr="002A06A2" w:rsidRDefault="002A06A2" w:rsidP="002A06A2">
      <w:pPr>
        <w:spacing w:line="276" w:lineRule="auto"/>
        <w:rPr>
          <w:b/>
          <w:color w:val="000000" w:themeColor="text1"/>
          <w:sz w:val="24"/>
          <w:szCs w:val="24"/>
          <w:u w:val="single"/>
        </w:rPr>
      </w:pPr>
      <w:r w:rsidRPr="002A06A2">
        <w:rPr>
          <w:b/>
          <w:color w:val="000000" w:themeColor="text1"/>
          <w:sz w:val="24"/>
          <w:szCs w:val="24"/>
          <w:u w:val="single"/>
        </w:rPr>
        <w:t xml:space="preserve">Informace pro sdělovací prostředky: </w:t>
      </w:r>
    </w:p>
    <w:p w:rsidR="002A06A2" w:rsidRPr="002A06A2" w:rsidRDefault="002A06A2" w:rsidP="002A06A2">
      <w:pPr>
        <w:spacing w:line="276" w:lineRule="auto"/>
        <w:jc w:val="both"/>
        <w:rPr>
          <w:rStyle w:val="Hypertextovodkaz"/>
          <w:rFonts w:eastAsia="Arial Unicode MS"/>
          <w:color w:val="000000" w:themeColor="text1"/>
          <w:sz w:val="24"/>
          <w:szCs w:val="24"/>
          <w:u w:val="none"/>
        </w:rPr>
      </w:pPr>
      <w:r w:rsidRPr="002A06A2">
        <w:rPr>
          <w:rStyle w:val="Hypertextovodkaz"/>
          <w:rFonts w:eastAsia="Arial Unicode MS"/>
          <w:b/>
          <w:color w:val="000000" w:themeColor="text1"/>
          <w:sz w:val="24"/>
          <w:szCs w:val="24"/>
          <w:u w:val="none"/>
        </w:rPr>
        <w:t>Pátek 1. února od 12.00 hodin</w:t>
      </w:r>
      <w:r w:rsidRPr="002A06A2">
        <w:rPr>
          <w:rStyle w:val="Hypertextovodkaz"/>
          <w:rFonts w:eastAsia="Arial Unicode MS"/>
          <w:color w:val="000000" w:themeColor="text1"/>
          <w:sz w:val="24"/>
          <w:szCs w:val="24"/>
          <w:u w:val="none"/>
        </w:rPr>
        <w:t xml:space="preserve"> – nástup příslušníků AČR po návratu z Litvy – </w:t>
      </w:r>
      <w:r w:rsidRPr="002A06A2">
        <w:rPr>
          <w:rStyle w:val="Hypertextovodkaz"/>
          <w:rFonts w:eastAsia="Arial Unicode MS"/>
          <w:b/>
          <w:color w:val="000000" w:themeColor="text1"/>
          <w:sz w:val="24"/>
          <w:szCs w:val="24"/>
          <w:u w:val="none"/>
        </w:rPr>
        <w:t>FOTOTERMÍN s možností rozhovorů;</w:t>
      </w:r>
    </w:p>
    <w:p w:rsidR="002A06A2" w:rsidRPr="002A06A2" w:rsidRDefault="002A06A2" w:rsidP="002A06A2">
      <w:pPr>
        <w:spacing w:line="276" w:lineRule="auto"/>
        <w:jc w:val="both"/>
        <w:rPr>
          <w:rStyle w:val="Hypertextovodkaz"/>
          <w:rFonts w:eastAsia="Arial Unicode MS"/>
          <w:b/>
          <w:color w:val="000000" w:themeColor="text1"/>
          <w:sz w:val="24"/>
          <w:szCs w:val="24"/>
        </w:rPr>
      </w:pPr>
    </w:p>
    <w:p w:rsidR="002A06A2" w:rsidRPr="002A06A2" w:rsidRDefault="002A06A2" w:rsidP="002A06A2">
      <w:pPr>
        <w:spacing w:line="276" w:lineRule="auto"/>
        <w:jc w:val="both"/>
        <w:rPr>
          <w:rStyle w:val="Hypertextovodkaz"/>
          <w:color w:val="000000" w:themeColor="text1"/>
          <w:sz w:val="24"/>
          <w:szCs w:val="24"/>
        </w:rPr>
      </w:pPr>
      <w:r w:rsidRPr="002A06A2">
        <w:rPr>
          <w:rStyle w:val="Hypertextovodkaz"/>
          <w:rFonts w:eastAsia="Arial Unicode MS"/>
          <w:b/>
          <w:color w:val="000000" w:themeColor="text1"/>
          <w:sz w:val="24"/>
          <w:szCs w:val="24"/>
          <w:u w:val="none"/>
        </w:rPr>
        <w:t>Sraz novinářů do 11.45 hodin</w:t>
      </w:r>
      <w:r w:rsidRPr="002A06A2">
        <w:rPr>
          <w:rStyle w:val="Hypertextovodkaz"/>
          <w:rFonts w:eastAsia="Arial Unicode MS"/>
          <w:color w:val="000000" w:themeColor="text1"/>
          <w:sz w:val="24"/>
          <w:szCs w:val="24"/>
          <w:u w:val="none"/>
        </w:rPr>
        <w:t xml:space="preserve"> </w:t>
      </w:r>
      <w:r w:rsidRPr="002A06A2">
        <w:rPr>
          <w:color w:val="000000" w:themeColor="text1"/>
          <w:sz w:val="24"/>
          <w:szCs w:val="24"/>
        </w:rPr>
        <w:t>u kašny za zadní stranou budovy Národního památníku na Vítkově, Praha.</w:t>
      </w:r>
    </w:p>
    <w:p w:rsidR="002A06A2" w:rsidRPr="002A06A2" w:rsidRDefault="002A06A2" w:rsidP="002A06A2">
      <w:pPr>
        <w:spacing w:line="276" w:lineRule="auto"/>
        <w:jc w:val="both"/>
        <w:rPr>
          <w:rStyle w:val="Hypertextovodkaz"/>
          <w:rFonts w:eastAsia="Arial Unicode MS"/>
          <w:color w:val="000000" w:themeColor="text1"/>
          <w:sz w:val="24"/>
          <w:szCs w:val="24"/>
        </w:rPr>
      </w:pPr>
    </w:p>
    <w:p w:rsidR="002A06A2" w:rsidRPr="002A06A2" w:rsidRDefault="002A06A2" w:rsidP="002A06A2">
      <w:pPr>
        <w:spacing w:line="276" w:lineRule="auto"/>
        <w:jc w:val="both"/>
        <w:rPr>
          <w:color w:val="000000" w:themeColor="text1"/>
          <w:kern w:val="2"/>
          <w:sz w:val="24"/>
          <w:szCs w:val="24"/>
        </w:rPr>
      </w:pPr>
      <w:r w:rsidRPr="002A06A2">
        <w:rPr>
          <w:b/>
          <w:bCs/>
          <w:color w:val="000000" w:themeColor="text1"/>
          <w:sz w:val="24"/>
          <w:szCs w:val="24"/>
        </w:rPr>
        <w:t xml:space="preserve">Kontaktní osoba: </w:t>
      </w:r>
      <w:r w:rsidRPr="002A06A2">
        <w:rPr>
          <w:rFonts w:eastAsia="Calibri"/>
          <w:color w:val="000000" w:themeColor="text1"/>
          <w:sz w:val="24"/>
          <w:szCs w:val="24"/>
        </w:rPr>
        <w:t xml:space="preserve">majorka Vlastimila </w:t>
      </w:r>
      <w:proofErr w:type="spellStart"/>
      <w:r w:rsidRPr="002A06A2">
        <w:rPr>
          <w:rFonts w:eastAsia="Calibri"/>
          <w:color w:val="000000" w:themeColor="text1"/>
          <w:sz w:val="24"/>
          <w:szCs w:val="24"/>
        </w:rPr>
        <w:t>Cyprisová</w:t>
      </w:r>
      <w:proofErr w:type="spellEnd"/>
      <w:r w:rsidRPr="002A06A2">
        <w:rPr>
          <w:rFonts w:eastAsia="Calibri"/>
          <w:color w:val="000000" w:themeColor="text1"/>
          <w:sz w:val="24"/>
          <w:szCs w:val="24"/>
        </w:rPr>
        <w:t>, oddělení komunikace s veřejností, Generální štáb AČR, tel.: 973 216 044, 702 000 371, e-mail: kangs@army.cz</w:t>
      </w:r>
      <w:r w:rsidRPr="002A06A2">
        <w:rPr>
          <w:color w:val="000000" w:themeColor="text1"/>
          <w:kern w:val="2"/>
          <w:sz w:val="24"/>
          <w:szCs w:val="24"/>
        </w:rPr>
        <w:t xml:space="preserve"> </w:t>
      </w:r>
    </w:p>
    <w:bookmarkEnd w:id="0"/>
    <w:p w:rsidR="00E901A5" w:rsidRPr="002A06A2" w:rsidRDefault="00E901A5" w:rsidP="00E901A5">
      <w:pPr>
        <w:jc w:val="both"/>
        <w:rPr>
          <w:rFonts w:eastAsia="Arial Unicode MS"/>
          <w:color w:val="000000" w:themeColor="text1"/>
          <w:sz w:val="24"/>
          <w:szCs w:val="24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E219FE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E219FE" w:rsidRDefault="00E901A5" w:rsidP="00E901A5">
      <w:pPr>
        <w:rPr>
          <w:sz w:val="24"/>
          <w:szCs w:val="24"/>
        </w:rPr>
      </w:pPr>
      <w:r w:rsidRPr="00E219FE">
        <w:rPr>
          <w:sz w:val="24"/>
          <w:szCs w:val="24"/>
        </w:rPr>
        <w:t xml:space="preserve">    </w:t>
      </w:r>
    </w:p>
    <w:p w:rsidR="00E901A5" w:rsidRPr="00E219FE" w:rsidRDefault="00E901A5" w:rsidP="00E901A5">
      <w:pPr>
        <w:rPr>
          <w:sz w:val="24"/>
          <w:szCs w:val="24"/>
        </w:rPr>
      </w:pPr>
    </w:p>
    <w:p w:rsidR="00B17563" w:rsidRPr="00B17563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B17563" w:rsidRDefault="00E901A5" w:rsidP="00B17563">
      <w:pPr>
        <w:jc w:val="both"/>
        <w:rPr>
          <w:rFonts w:eastAsia="Arial Unicode MS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17538B" w:rsidRPr="00B17563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B17563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F1" w:rsidRDefault="00696EF1">
      <w:r>
        <w:separator/>
      </w:r>
    </w:p>
  </w:endnote>
  <w:endnote w:type="continuationSeparator" w:id="0">
    <w:p w:rsidR="00696EF1" w:rsidRDefault="0069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696EF1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F1" w:rsidRDefault="00696EF1">
      <w:r>
        <w:separator/>
      </w:r>
    </w:p>
  </w:footnote>
  <w:footnote w:type="continuationSeparator" w:id="0">
    <w:p w:rsidR="00696EF1" w:rsidRDefault="00696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0234"/>
    <w:rsid w:val="00105FA0"/>
    <w:rsid w:val="00143DFF"/>
    <w:rsid w:val="0016719C"/>
    <w:rsid w:val="0017538B"/>
    <w:rsid w:val="00180A84"/>
    <w:rsid w:val="00181ADD"/>
    <w:rsid w:val="001C25C0"/>
    <w:rsid w:val="001C71DF"/>
    <w:rsid w:val="00231AA8"/>
    <w:rsid w:val="00236DD2"/>
    <w:rsid w:val="00247A7C"/>
    <w:rsid w:val="00282787"/>
    <w:rsid w:val="002A06A2"/>
    <w:rsid w:val="002A58BA"/>
    <w:rsid w:val="002D0B76"/>
    <w:rsid w:val="00304D74"/>
    <w:rsid w:val="00354278"/>
    <w:rsid w:val="00374917"/>
    <w:rsid w:val="0038100C"/>
    <w:rsid w:val="00397A3C"/>
    <w:rsid w:val="003A2679"/>
    <w:rsid w:val="003B3CDC"/>
    <w:rsid w:val="003B48B3"/>
    <w:rsid w:val="003C3A08"/>
    <w:rsid w:val="003E6ADD"/>
    <w:rsid w:val="004106B8"/>
    <w:rsid w:val="00417469"/>
    <w:rsid w:val="00445E23"/>
    <w:rsid w:val="00454559"/>
    <w:rsid w:val="004E5CFB"/>
    <w:rsid w:val="005036D3"/>
    <w:rsid w:val="0054441F"/>
    <w:rsid w:val="00546349"/>
    <w:rsid w:val="00555B93"/>
    <w:rsid w:val="0056371E"/>
    <w:rsid w:val="00591E82"/>
    <w:rsid w:val="00650FB5"/>
    <w:rsid w:val="00696EF1"/>
    <w:rsid w:val="0073332B"/>
    <w:rsid w:val="0074477D"/>
    <w:rsid w:val="00773F48"/>
    <w:rsid w:val="007A0FAD"/>
    <w:rsid w:val="007A76E7"/>
    <w:rsid w:val="007B649E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A45971"/>
    <w:rsid w:val="00A503FF"/>
    <w:rsid w:val="00A62A04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qFormat/>
    <w:locked/>
    <w:rsid w:val="002A06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qFormat/>
    <w:locked/>
    <w:rsid w:val="002A0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4</cp:revision>
  <cp:lastPrinted>2018-11-28T07:25:00Z</cp:lastPrinted>
  <dcterms:created xsi:type="dcterms:W3CDTF">2019-01-31T07:23:00Z</dcterms:created>
  <dcterms:modified xsi:type="dcterms:W3CDTF">2019-01-31T07:31:00Z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