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A3238C" w:rsidRPr="00A3238C" w:rsidRDefault="00D80E58" w:rsidP="00A3238C">
      <w:pPr>
        <w:rPr>
          <w:b/>
          <w:sz w:val="24"/>
          <w:szCs w:val="24"/>
        </w:rPr>
      </w:pPr>
      <w:r w:rsidRPr="00A3238C">
        <w:rPr>
          <w:b/>
          <w:bCs/>
          <w:sz w:val="24"/>
          <w:szCs w:val="24"/>
        </w:rPr>
        <w:t>Téma</w:t>
      </w:r>
      <w:r w:rsidR="0074477D" w:rsidRPr="00A3238C">
        <w:rPr>
          <w:b/>
          <w:bCs/>
          <w:sz w:val="24"/>
          <w:szCs w:val="24"/>
        </w:rPr>
        <w:t>:</w:t>
      </w:r>
      <w:r w:rsidR="00D53AA5" w:rsidRPr="00A3238C">
        <w:rPr>
          <w:b/>
          <w:bCs/>
          <w:sz w:val="24"/>
          <w:szCs w:val="24"/>
        </w:rPr>
        <w:t xml:space="preserve"> </w:t>
      </w:r>
      <w:r w:rsidR="00A3238C" w:rsidRPr="00A3238C">
        <w:rPr>
          <w:b/>
          <w:sz w:val="24"/>
          <w:szCs w:val="24"/>
        </w:rPr>
        <w:t>Slavnostní jmenování příslušníků AČR do hodnosti plukovníka a udělení armádních vyznamenání</w:t>
      </w:r>
    </w:p>
    <w:p w:rsidR="00D80E58" w:rsidRPr="00A3238C" w:rsidRDefault="00D80E58" w:rsidP="00E219FE">
      <w:pPr>
        <w:jc w:val="both"/>
        <w:rPr>
          <w:b/>
          <w:sz w:val="24"/>
          <w:szCs w:val="24"/>
        </w:rPr>
      </w:pPr>
      <w:r w:rsidRPr="00A3238C">
        <w:rPr>
          <w:b/>
          <w:bCs/>
          <w:sz w:val="24"/>
          <w:szCs w:val="24"/>
        </w:rPr>
        <w:t>Datum</w:t>
      </w:r>
      <w:r w:rsidR="00E219FE" w:rsidRPr="00A3238C">
        <w:rPr>
          <w:sz w:val="24"/>
          <w:szCs w:val="24"/>
        </w:rPr>
        <w:t xml:space="preserve">: </w:t>
      </w:r>
      <w:r w:rsidR="00A3238C">
        <w:rPr>
          <w:sz w:val="24"/>
          <w:szCs w:val="24"/>
        </w:rPr>
        <w:t>6</w:t>
      </w:r>
      <w:r w:rsidR="00A3238C" w:rsidRPr="00A3238C">
        <w:rPr>
          <w:sz w:val="24"/>
          <w:szCs w:val="24"/>
        </w:rPr>
        <w:t>. května 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A3238C" w:rsidRPr="00A3238C" w:rsidRDefault="00A3238C" w:rsidP="00A3238C">
      <w:pPr>
        <w:rPr>
          <w:sz w:val="24"/>
          <w:szCs w:val="24"/>
        </w:rPr>
      </w:pPr>
    </w:p>
    <w:p w:rsidR="00A3238C" w:rsidRPr="00A3238C" w:rsidRDefault="00A3238C" w:rsidP="00A3238C">
      <w:pPr>
        <w:ind w:firstLine="708"/>
        <w:jc w:val="both"/>
        <w:rPr>
          <w:sz w:val="24"/>
          <w:szCs w:val="24"/>
        </w:rPr>
      </w:pPr>
      <w:bookmarkStart w:id="0" w:name="_GoBack"/>
      <w:r w:rsidRPr="00A3238C">
        <w:rPr>
          <w:sz w:val="24"/>
          <w:szCs w:val="24"/>
        </w:rPr>
        <w:t>V úterý 7. května 2019 od 11.00 hodin se při příležitosti oslav 74. výročí ukončení 2. světové války uskuteční ve slavnostní síni Národního památníku v Praze na Vítkově jmenování příslušníků AČR do hodnosti plukovníka.</w:t>
      </w:r>
    </w:p>
    <w:p w:rsidR="00A3238C" w:rsidRPr="00A3238C" w:rsidRDefault="00A3238C" w:rsidP="00A3238C">
      <w:pPr>
        <w:ind w:firstLine="708"/>
        <w:jc w:val="both"/>
        <w:rPr>
          <w:sz w:val="24"/>
          <w:szCs w:val="24"/>
        </w:rPr>
      </w:pPr>
      <w:r w:rsidRPr="00A3238C">
        <w:rPr>
          <w:sz w:val="24"/>
          <w:szCs w:val="24"/>
        </w:rPr>
        <w:t>Náčelník Generálního štábu AČR armádní generál Aleš Opata také udělí vybraným vojákům a občanským zaměstnancům čestné odznaky AČR Za zásluhy.</w:t>
      </w:r>
    </w:p>
    <w:bookmarkEnd w:id="0"/>
    <w:p w:rsidR="00A3238C" w:rsidRPr="00A3238C" w:rsidRDefault="00A3238C" w:rsidP="00A3238C">
      <w:pPr>
        <w:jc w:val="both"/>
        <w:rPr>
          <w:sz w:val="24"/>
          <w:szCs w:val="24"/>
          <w:highlight w:val="yellow"/>
        </w:rPr>
      </w:pPr>
      <w:r w:rsidRPr="00A3238C">
        <w:rPr>
          <w:sz w:val="24"/>
          <w:szCs w:val="24"/>
          <w:highlight w:val="yellow"/>
        </w:rPr>
        <w:t xml:space="preserve"> </w:t>
      </w:r>
    </w:p>
    <w:p w:rsidR="00A3238C" w:rsidRPr="00A3238C" w:rsidRDefault="00A3238C" w:rsidP="00A3238C">
      <w:pPr>
        <w:jc w:val="both"/>
        <w:rPr>
          <w:b/>
          <w:sz w:val="24"/>
          <w:szCs w:val="24"/>
          <w:u w:val="single"/>
        </w:rPr>
      </w:pPr>
      <w:r w:rsidRPr="00A3238C">
        <w:rPr>
          <w:b/>
          <w:sz w:val="24"/>
          <w:szCs w:val="24"/>
          <w:u w:val="single"/>
        </w:rPr>
        <w:t>Informace pro sdělovací prostředky:</w:t>
      </w:r>
    </w:p>
    <w:p w:rsidR="00A3238C" w:rsidRPr="00A3238C" w:rsidRDefault="00A3238C" w:rsidP="00A3238C">
      <w:pPr>
        <w:jc w:val="both"/>
        <w:rPr>
          <w:sz w:val="24"/>
          <w:szCs w:val="24"/>
        </w:rPr>
      </w:pPr>
      <w:r w:rsidRPr="00A3238C">
        <w:rPr>
          <w:b/>
          <w:sz w:val="24"/>
          <w:szCs w:val="24"/>
        </w:rPr>
        <w:t>Úterý 7. května 2019 od 11.00 hodin</w:t>
      </w:r>
      <w:r w:rsidRPr="00A3238C">
        <w:rPr>
          <w:sz w:val="24"/>
          <w:szCs w:val="24"/>
        </w:rPr>
        <w:t xml:space="preserve"> – slavnostní jmenování příslušníků AČR do hodnosti plukovníka a udělení armádních vyznamenání – </w:t>
      </w:r>
      <w:r w:rsidRPr="00A3238C">
        <w:rPr>
          <w:b/>
          <w:sz w:val="24"/>
          <w:szCs w:val="24"/>
        </w:rPr>
        <w:t>FOTOTERMÍN s možností rozhovorů</w:t>
      </w:r>
      <w:r w:rsidRPr="00A3238C">
        <w:rPr>
          <w:sz w:val="24"/>
          <w:szCs w:val="24"/>
        </w:rPr>
        <w:t>;</w:t>
      </w:r>
    </w:p>
    <w:p w:rsidR="00A3238C" w:rsidRPr="00A3238C" w:rsidRDefault="00A3238C" w:rsidP="00A3238C">
      <w:pPr>
        <w:jc w:val="both"/>
        <w:rPr>
          <w:sz w:val="24"/>
          <w:szCs w:val="24"/>
        </w:rPr>
      </w:pPr>
      <w:r w:rsidRPr="00A3238C">
        <w:rPr>
          <w:sz w:val="24"/>
          <w:szCs w:val="24"/>
        </w:rPr>
        <w:t xml:space="preserve"> </w:t>
      </w:r>
    </w:p>
    <w:p w:rsidR="00A3238C" w:rsidRPr="00A3238C" w:rsidRDefault="00A3238C" w:rsidP="00A3238C">
      <w:pPr>
        <w:jc w:val="both"/>
        <w:rPr>
          <w:sz w:val="24"/>
          <w:szCs w:val="24"/>
        </w:rPr>
      </w:pPr>
      <w:r w:rsidRPr="00A3238C">
        <w:rPr>
          <w:b/>
          <w:sz w:val="24"/>
          <w:szCs w:val="24"/>
        </w:rPr>
        <w:t>Sraz novinářů do 10.45 hodin</w:t>
      </w:r>
      <w:r w:rsidRPr="00A3238C">
        <w:rPr>
          <w:sz w:val="24"/>
          <w:szCs w:val="24"/>
        </w:rPr>
        <w:t xml:space="preserve"> u vstupu do Slavnostní síně Národního památníku na Vítkově.</w:t>
      </w:r>
    </w:p>
    <w:p w:rsidR="00A3238C" w:rsidRPr="00A3238C" w:rsidRDefault="00A3238C" w:rsidP="00A3238C">
      <w:pPr>
        <w:jc w:val="both"/>
        <w:rPr>
          <w:sz w:val="24"/>
          <w:szCs w:val="24"/>
        </w:rPr>
      </w:pPr>
      <w:r w:rsidRPr="00A3238C">
        <w:rPr>
          <w:sz w:val="24"/>
          <w:szCs w:val="24"/>
        </w:rPr>
        <w:t xml:space="preserve"> </w:t>
      </w:r>
    </w:p>
    <w:p w:rsidR="00A3238C" w:rsidRPr="00A3238C" w:rsidRDefault="00A3238C" w:rsidP="00A3238C">
      <w:pPr>
        <w:jc w:val="both"/>
        <w:rPr>
          <w:sz w:val="24"/>
          <w:szCs w:val="24"/>
        </w:rPr>
      </w:pPr>
      <w:r w:rsidRPr="00A3238C">
        <w:rPr>
          <w:b/>
          <w:sz w:val="24"/>
          <w:szCs w:val="24"/>
        </w:rPr>
        <w:t>Kontaktní osoba:</w:t>
      </w:r>
      <w:r w:rsidRPr="00A3238C">
        <w:rPr>
          <w:sz w:val="24"/>
          <w:szCs w:val="24"/>
        </w:rPr>
        <w:t xml:space="preserve"> kapitán Tomáš Maruščák, oddělení komunikace s veřejností, Generální štáb AČR, tel.: 973 216 043, 724 961 458, e-mail: kangs@army.cz</w:t>
      </w:r>
    </w:p>
    <w:p w:rsidR="00E15B01" w:rsidRPr="00A3238C" w:rsidRDefault="00E15B01" w:rsidP="00A3238C">
      <w:pPr>
        <w:tabs>
          <w:tab w:val="left" w:pos="709"/>
        </w:tabs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BA" w:rsidRDefault="006078BA">
      <w:r>
        <w:separator/>
      </w:r>
    </w:p>
  </w:endnote>
  <w:endnote w:type="continuationSeparator" w:id="0">
    <w:p w:rsidR="006078BA" w:rsidRDefault="006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078BA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BA" w:rsidRDefault="006078BA">
      <w:r>
        <w:separator/>
      </w:r>
    </w:p>
  </w:footnote>
  <w:footnote w:type="continuationSeparator" w:id="0">
    <w:p w:rsidR="006078BA" w:rsidRDefault="0060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2019-05-06T06:04:00Z</dcterms:created>
  <dcterms:modified xsi:type="dcterms:W3CDTF">2019-05-06T06:06:00Z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