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Pr="005F4C4F"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sidRPr="005F4C4F">
        <w:rPr>
          <w:b/>
          <w:bCs/>
          <w:sz w:val="48"/>
          <w:szCs w:val="48"/>
        </w:rPr>
        <w:t>A V Í Z O</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24"/>
          <w:szCs w:val="24"/>
        </w:rPr>
      </w:pP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Generálního štábu</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Armády České republiky</w:t>
      </w:r>
    </w:p>
    <w:p w:rsidR="00D80E58" w:rsidRPr="005F4C4F" w:rsidRDefault="00D80E58">
      <w:pPr>
        <w:jc w:val="both"/>
        <w:rPr>
          <w:b/>
          <w:bCs/>
          <w:sz w:val="24"/>
          <w:szCs w:val="24"/>
        </w:rPr>
      </w:pPr>
    </w:p>
    <w:p w:rsidR="00B961CF" w:rsidRPr="00D11FD8" w:rsidRDefault="00D80E58" w:rsidP="00D11FD8">
      <w:pPr>
        <w:jc w:val="both"/>
        <w:rPr>
          <w:b/>
          <w:bCs/>
          <w:color w:val="000000"/>
          <w:sz w:val="24"/>
          <w:szCs w:val="24"/>
        </w:rPr>
      </w:pPr>
      <w:r w:rsidRPr="00A3238C">
        <w:rPr>
          <w:b/>
          <w:bCs/>
          <w:sz w:val="24"/>
          <w:szCs w:val="24"/>
        </w:rPr>
        <w:t>Téma</w:t>
      </w:r>
      <w:r w:rsidR="0074477D" w:rsidRPr="00A3238C">
        <w:rPr>
          <w:b/>
          <w:bCs/>
          <w:sz w:val="24"/>
          <w:szCs w:val="24"/>
        </w:rPr>
        <w:t>:</w:t>
      </w:r>
      <w:r w:rsidR="00D53AA5" w:rsidRPr="00A3238C">
        <w:rPr>
          <w:b/>
          <w:bCs/>
          <w:sz w:val="24"/>
          <w:szCs w:val="24"/>
        </w:rPr>
        <w:t xml:space="preserve"> </w:t>
      </w:r>
      <w:r w:rsidR="00D11FD8" w:rsidRPr="00D11FD8">
        <w:rPr>
          <w:b/>
          <w:bCs/>
          <w:color w:val="000000"/>
          <w:sz w:val="24"/>
          <w:szCs w:val="24"/>
        </w:rPr>
        <w:t>Náčelník Generálního štábu AČR generál Aleš Opata ocení zaměstnavat</w:t>
      </w:r>
      <w:r w:rsidR="00D11FD8">
        <w:rPr>
          <w:b/>
          <w:bCs/>
          <w:color w:val="000000"/>
          <w:sz w:val="24"/>
          <w:szCs w:val="24"/>
        </w:rPr>
        <w:t xml:space="preserve">ele příslušníků Aktivní zálohy </w:t>
      </w:r>
    </w:p>
    <w:p w:rsidR="00D80E58" w:rsidRPr="00A3238C" w:rsidRDefault="00D80E58" w:rsidP="00342082">
      <w:pPr>
        <w:autoSpaceDE w:val="0"/>
        <w:jc w:val="both"/>
        <w:rPr>
          <w:b/>
          <w:sz w:val="24"/>
          <w:szCs w:val="24"/>
        </w:rPr>
      </w:pPr>
      <w:r w:rsidRPr="00A3238C">
        <w:rPr>
          <w:b/>
          <w:bCs/>
          <w:sz w:val="24"/>
          <w:szCs w:val="24"/>
        </w:rPr>
        <w:t>Datum</w:t>
      </w:r>
      <w:r w:rsidR="00E219FE" w:rsidRPr="00A3238C">
        <w:rPr>
          <w:sz w:val="24"/>
          <w:szCs w:val="24"/>
        </w:rPr>
        <w:t xml:space="preserve">: </w:t>
      </w:r>
      <w:r w:rsidR="00D11FD8">
        <w:rPr>
          <w:sz w:val="24"/>
          <w:szCs w:val="24"/>
        </w:rPr>
        <w:t xml:space="preserve">4. června </w:t>
      </w:r>
      <w:r w:rsidR="00A3238C" w:rsidRPr="00A3238C">
        <w:rPr>
          <w:sz w:val="24"/>
          <w:szCs w:val="24"/>
        </w:rPr>
        <w:t>2019</w:t>
      </w:r>
    </w:p>
    <w:p w:rsidR="00A3238C" w:rsidRPr="00A3238C" w:rsidRDefault="00591E82" w:rsidP="00A3238C">
      <w:pPr>
        <w:tabs>
          <w:tab w:val="left" w:pos="1134"/>
        </w:tabs>
        <w:jc w:val="both"/>
        <w:rPr>
          <w:sz w:val="24"/>
          <w:szCs w:val="24"/>
        </w:rPr>
      </w:pPr>
      <w:r w:rsidRPr="00A3238C">
        <w:rPr>
          <w:noProof/>
          <w:sz w:val="24"/>
          <w:szCs w:val="24"/>
          <w:lang w:val="en-US" w:eastAsia="en-US"/>
        </w:rPr>
        <mc:AlternateContent>
          <mc:Choice Requires="wps">
            <w:drawing>
              <wp:anchor distT="0" distB="0" distL="114300" distR="114300" simplePos="0" relativeHeight="251657728" behindDoc="0" locked="0" layoutInCell="1" allowOverlap="1" wp14:anchorId="44248824" wp14:editId="4887954F">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A3238C">
        <w:rPr>
          <w:sz w:val="24"/>
          <w:szCs w:val="24"/>
        </w:rPr>
        <w:tab/>
      </w:r>
    </w:p>
    <w:p w:rsidR="00D11FD8" w:rsidRPr="00D11FD8" w:rsidRDefault="00D11FD8" w:rsidP="00D11FD8">
      <w:pPr>
        <w:jc w:val="both"/>
        <w:rPr>
          <w:b/>
          <w:bCs/>
          <w:color w:val="000000"/>
          <w:sz w:val="24"/>
          <w:szCs w:val="24"/>
        </w:rPr>
      </w:pPr>
    </w:p>
    <w:p w:rsidR="00D11FD8" w:rsidRPr="00D11FD8" w:rsidRDefault="00D11FD8" w:rsidP="00D11FD8">
      <w:pPr>
        <w:ind w:firstLine="708"/>
        <w:jc w:val="both"/>
        <w:rPr>
          <w:bCs/>
          <w:color w:val="000000"/>
          <w:sz w:val="24"/>
          <w:szCs w:val="24"/>
        </w:rPr>
      </w:pPr>
      <w:bookmarkStart w:id="0" w:name="_GoBack"/>
      <w:r w:rsidRPr="00D11FD8">
        <w:rPr>
          <w:bCs/>
          <w:color w:val="000000"/>
          <w:sz w:val="24"/>
          <w:szCs w:val="24"/>
        </w:rPr>
        <w:t xml:space="preserve">Ve středu 5. června 2019 se od 15.00 hodin uskuteční </w:t>
      </w:r>
      <w:r w:rsidRPr="00D11FD8">
        <w:rPr>
          <w:bCs/>
          <w:sz w:val="24"/>
          <w:szCs w:val="24"/>
        </w:rPr>
        <w:t>v konferenčním sále Domu armády Praha</w:t>
      </w:r>
      <w:r w:rsidRPr="00D11FD8">
        <w:rPr>
          <w:bCs/>
          <w:color w:val="000000"/>
          <w:sz w:val="24"/>
          <w:szCs w:val="24"/>
        </w:rPr>
        <w:t xml:space="preserve"> setkání náčelníka Generálního štábu AČR armádního generála Aleše Opaty se zaměstnavateli vojáků Aktivní zálohy. Při této příležitosti obdrží zástupci vybraných firem ocenění za podporu Aktivní zálohy Ozbrojených sil ČR. Na akci budou přítomni i záložníci z těchto společností.</w:t>
      </w:r>
    </w:p>
    <w:bookmarkEnd w:id="0"/>
    <w:p w:rsidR="00D11FD8" w:rsidRPr="00D11FD8" w:rsidRDefault="00D11FD8" w:rsidP="00D11FD8">
      <w:pPr>
        <w:ind w:firstLine="708"/>
        <w:jc w:val="both"/>
        <w:rPr>
          <w:bCs/>
          <w:color w:val="000000"/>
          <w:sz w:val="24"/>
          <w:szCs w:val="24"/>
        </w:rPr>
      </w:pPr>
    </w:p>
    <w:p w:rsidR="00D11FD8" w:rsidRPr="00D11FD8" w:rsidRDefault="00D11FD8" w:rsidP="00D11FD8">
      <w:pPr>
        <w:jc w:val="both"/>
        <w:rPr>
          <w:b/>
          <w:color w:val="000000"/>
          <w:sz w:val="24"/>
          <w:szCs w:val="24"/>
          <w:u w:val="single"/>
        </w:rPr>
      </w:pPr>
      <w:r w:rsidRPr="00D11FD8">
        <w:rPr>
          <w:b/>
          <w:color w:val="000000"/>
          <w:sz w:val="24"/>
          <w:szCs w:val="24"/>
          <w:u w:val="single"/>
        </w:rPr>
        <w:t>Informace pro sdělovací prostředky:</w:t>
      </w:r>
    </w:p>
    <w:p w:rsidR="00D11FD8" w:rsidRPr="00D11FD8" w:rsidRDefault="00D11FD8" w:rsidP="00D11FD8">
      <w:pPr>
        <w:jc w:val="both"/>
        <w:rPr>
          <w:b/>
          <w:color w:val="000000"/>
          <w:sz w:val="24"/>
          <w:szCs w:val="24"/>
        </w:rPr>
      </w:pPr>
      <w:r w:rsidRPr="00D11FD8">
        <w:rPr>
          <w:b/>
          <w:color w:val="000000"/>
          <w:sz w:val="24"/>
          <w:szCs w:val="24"/>
        </w:rPr>
        <w:t>Středa 5</w:t>
      </w:r>
      <w:r w:rsidRPr="00D11FD8">
        <w:rPr>
          <w:b/>
          <w:bCs/>
          <w:color w:val="000000"/>
          <w:sz w:val="24"/>
          <w:szCs w:val="24"/>
        </w:rPr>
        <w:t>. června 2019</w:t>
      </w:r>
      <w:r w:rsidRPr="00D11FD8">
        <w:rPr>
          <w:bCs/>
          <w:color w:val="000000"/>
          <w:sz w:val="24"/>
          <w:szCs w:val="24"/>
        </w:rPr>
        <w:t xml:space="preserve"> </w:t>
      </w:r>
      <w:r w:rsidRPr="00D11FD8">
        <w:rPr>
          <w:b/>
          <w:color w:val="000000"/>
          <w:sz w:val="24"/>
          <w:szCs w:val="24"/>
        </w:rPr>
        <w:t xml:space="preserve">od 15.00 hodin </w:t>
      </w:r>
      <w:r w:rsidRPr="00D11FD8">
        <w:rPr>
          <w:color w:val="000000"/>
          <w:sz w:val="24"/>
          <w:szCs w:val="24"/>
        </w:rPr>
        <w:t>- slavnostní setkání</w:t>
      </w:r>
      <w:r w:rsidRPr="00D11FD8">
        <w:rPr>
          <w:b/>
          <w:color w:val="000000"/>
          <w:sz w:val="24"/>
          <w:szCs w:val="24"/>
        </w:rPr>
        <w:t xml:space="preserve"> </w:t>
      </w:r>
      <w:r w:rsidRPr="00D11FD8">
        <w:rPr>
          <w:color w:val="000000"/>
          <w:sz w:val="24"/>
          <w:szCs w:val="24"/>
        </w:rPr>
        <w:t>náčelníka</w:t>
      </w:r>
      <w:r w:rsidRPr="00D11FD8">
        <w:rPr>
          <w:b/>
          <w:color w:val="000000"/>
          <w:sz w:val="24"/>
          <w:szCs w:val="24"/>
        </w:rPr>
        <w:t xml:space="preserve"> </w:t>
      </w:r>
      <w:r w:rsidRPr="00D11FD8">
        <w:rPr>
          <w:bCs/>
          <w:color w:val="000000"/>
          <w:sz w:val="24"/>
          <w:szCs w:val="24"/>
        </w:rPr>
        <w:t xml:space="preserve">Generálního štábu AČR armádního generála Aleše Opaty a velení AČR se zaměstnavateli vojáků AZ </w:t>
      </w:r>
      <w:r w:rsidRPr="00D11FD8">
        <w:rPr>
          <w:color w:val="000000"/>
          <w:sz w:val="24"/>
          <w:szCs w:val="24"/>
        </w:rPr>
        <w:t>-</w:t>
      </w:r>
      <w:r w:rsidRPr="00D11FD8">
        <w:rPr>
          <w:bCs/>
          <w:color w:val="000000"/>
          <w:sz w:val="24"/>
          <w:szCs w:val="24"/>
        </w:rPr>
        <w:t xml:space="preserve"> </w:t>
      </w:r>
      <w:r w:rsidRPr="00D11FD8">
        <w:rPr>
          <w:b/>
          <w:bCs/>
          <w:color w:val="000000"/>
          <w:sz w:val="24"/>
          <w:szCs w:val="24"/>
        </w:rPr>
        <w:t>FOTOTERMÍN s možností rozhovorů;</w:t>
      </w:r>
    </w:p>
    <w:p w:rsidR="00D11FD8" w:rsidRPr="00D11FD8" w:rsidRDefault="00D11FD8" w:rsidP="00D11FD8">
      <w:pPr>
        <w:jc w:val="both"/>
        <w:rPr>
          <w:b/>
          <w:color w:val="000000"/>
          <w:sz w:val="24"/>
          <w:szCs w:val="24"/>
        </w:rPr>
      </w:pPr>
    </w:p>
    <w:p w:rsidR="00D11FD8" w:rsidRPr="00D11FD8" w:rsidRDefault="00D11FD8" w:rsidP="00D11FD8">
      <w:pPr>
        <w:jc w:val="both"/>
        <w:rPr>
          <w:bCs/>
          <w:color w:val="000000"/>
          <w:sz w:val="24"/>
          <w:szCs w:val="24"/>
        </w:rPr>
      </w:pPr>
      <w:r w:rsidRPr="00D11FD8">
        <w:rPr>
          <w:b/>
          <w:bCs/>
          <w:color w:val="000000"/>
          <w:kern w:val="36"/>
          <w:sz w:val="24"/>
          <w:szCs w:val="24"/>
        </w:rPr>
        <w:t xml:space="preserve">Sraz novinářů ve středu 5. června 2019 do 14.45 hodin, </w:t>
      </w:r>
      <w:r w:rsidRPr="00D11FD8">
        <w:rPr>
          <w:bCs/>
          <w:color w:val="000000"/>
          <w:sz w:val="24"/>
          <w:szCs w:val="24"/>
        </w:rPr>
        <w:t>Dům armády Praha, Vítězné náměstí 4, Praha 6 - Dejvice, vstup z ul. Buzulucké</w:t>
      </w:r>
    </w:p>
    <w:p w:rsidR="00D11FD8" w:rsidRPr="00D11FD8" w:rsidRDefault="00D11FD8" w:rsidP="00D11FD8">
      <w:pPr>
        <w:jc w:val="both"/>
        <w:rPr>
          <w:bCs/>
          <w:color w:val="00B0F0"/>
          <w:sz w:val="24"/>
          <w:szCs w:val="24"/>
        </w:rPr>
      </w:pPr>
    </w:p>
    <w:p w:rsidR="00D11FD8" w:rsidRPr="00D11FD8" w:rsidRDefault="00D11FD8" w:rsidP="00D11FD8">
      <w:pPr>
        <w:jc w:val="both"/>
        <w:rPr>
          <w:sz w:val="24"/>
          <w:szCs w:val="24"/>
        </w:rPr>
      </w:pPr>
      <w:r w:rsidRPr="00D11FD8">
        <w:rPr>
          <w:b/>
          <w:color w:val="000000"/>
          <w:sz w:val="24"/>
          <w:szCs w:val="24"/>
        </w:rPr>
        <w:t>Kontaktní osoba:</w:t>
      </w:r>
      <w:r w:rsidRPr="00D11FD8">
        <w:rPr>
          <w:color w:val="000000"/>
          <w:sz w:val="24"/>
          <w:szCs w:val="24"/>
        </w:rPr>
        <w:t xml:space="preserve"> majorka Vlastimila </w:t>
      </w:r>
      <w:proofErr w:type="spellStart"/>
      <w:r w:rsidRPr="00D11FD8">
        <w:rPr>
          <w:color w:val="000000"/>
          <w:sz w:val="24"/>
          <w:szCs w:val="24"/>
        </w:rPr>
        <w:t>Cyprisová</w:t>
      </w:r>
      <w:proofErr w:type="spellEnd"/>
      <w:r w:rsidRPr="00D11FD8">
        <w:rPr>
          <w:color w:val="000000"/>
          <w:sz w:val="24"/>
          <w:szCs w:val="24"/>
        </w:rPr>
        <w:t xml:space="preserve">, oddělení komunikace s veřejností, Generální štáb </w:t>
      </w:r>
      <w:r w:rsidRPr="00D11FD8">
        <w:rPr>
          <w:bCs/>
          <w:color w:val="000000"/>
          <w:sz w:val="24"/>
          <w:szCs w:val="24"/>
        </w:rPr>
        <w:t>Armády České republiky</w:t>
      </w:r>
      <w:r w:rsidRPr="00D11FD8">
        <w:rPr>
          <w:color w:val="000000"/>
          <w:sz w:val="24"/>
          <w:szCs w:val="24"/>
        </w:rPr>
        <w:t>, tel.: </w:t>
      </w:r>
      <w:r w:rsidRPr="00D11FD8">
        <w:rPr>
          <w:bCs/>
          <w:color w:val="000000"/>
          <w:sz w:val="24"/>
          <w:szCs w:val="24"/>
        </w:rPr>
        <w:t xml:space="preserve">973 216 044, </w:t>
      </w:r>
      <w:r w:rsidRPr="00D11FD8">
        <w:rPr>
          <w:color w:val="000000"/>
          <w:sz w:val="24"/>
          <w:szCs w:val="24"/>
        </w:rPr>
        <w:t xml:space="preserve">702 000 371, e-mail: </w:t>
      </w:r>
      <w:r w:rsidRPr="00D11FD8">
        <w:rPr>
          <w:sz w:val="24"/>
          <w:szCs w:val="24"/>
        </w:rPr>
        <w:t>kangs@army.cz</w:t>
      </w:r>
    </w:p>
    <w:p w:rsidR="00B961CF" w:rsidRPr="00D11FD8" w:rsidRDefault="00B961CF" w:rsidP="00D11FD8">
      <w:pPr>
        <w:pStyle w:val="Default"/>
        <w:jc w:val="both"/>
      </w:pPr>
    </w:p>
    <w:p w:rsidR="0017538B" w:rsidRPr="00B961CF" w:rsidRDefault="0017538B" w:rsidP="00B961CF">
      <w:pPr>
        <w:autoSpaceDE w:val="0"/>
        <w:autoSpaceDN w:val="0"/>
        <w:rPr>
          <w:b/>
          <w:color w:val="00B0F0"/>
          <w:sz w:val="24"/>
          <w:szCs w:val="24"/>
          <w:lang w:eastAsia="cs-CZ"/>
        </w:rPr>
      </w:pPr>
    </w:p>
    <w:sectPr w:rsidR="0017538B" w:rsidRPr="00B961CF"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E8" w:rsidRDefault="000E75E8">
      <w:r>
        <w:separator/>
      </w:r>
    </w:p>
  </w:endnote>
  <w:endnote w:type="continuationSeparator" w:id="0">
    <w:p w:rsidR="000E75E8" w:rsidRDefault="000E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0E75E8">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E8" w:rsidRDefault="000E75E8">
      <w:r>
        <w:separator/>
      </w:r>
    </w:p>
  </w:footnote>
  <w:footnote w:type="continuationSeparator" w:id="0">
    <w:p w:rsidR="000E75E8" w:rsidRDefault="000E7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0E75E8"/>
    <w:rsid w:val="00105FA0"/>
    <w:rsid w:val="00143DFF"/>
    <w:rsid w:val="0016719C"/>
    <w:rsid w:val="0017538B"/>
    <w:rsid w:val="00180A84"/>
    <w:rsid w:val="00181ADD"/>
    <w:rsid w:val="001A6BBD"/>
    <w:rsid w:val="001C25C0"/>
    <w:rsid w:val="001C4D87"/>
    <w:rsid w:val="001C71DF"/>
    <w:rsid w:val="00231AA8"/>
    <w:rsid w:val="00236DD2"/>
    <w:rsid w:val="00240F5C"/>
    <w:rsid w:val="00247A7C"/>
    <w:rsid w:val="002714D0"/>
    <w:rsid w:val="00282787"/>
    <w:rsid w:val="002A58BA"/>
    <w:rsid w:val="002D0B76"/>
    <w:rsid w:val="00304D74"/>
    <w:rsid w:val="00342082"/>
    <w:rsid w:val="00354278"/>
    <w:rsid w:val="00374917"/>
    <w:rsid w:val="0038100C"/>
    <w:rsid w:val="0038551E"/>
    <w:rsid w:val="00397A3C"/>
    <w:rsid w:val="003A2679"/>
    <w:rsid w:val="003B3CDC"/>
    <w:rsid w:val="003B48B3"/>
    <w:rsid w:val="003C3A08"/>
    <w:rsid w:val="003E6ADD"/>
    <w:rsid w:val="004106B8"/>
    <w:rsid w:val="00417469"/>
    <w:rsid w:val="00444EEC"/>
    <w:rsid w:val="00445E23"/>
    <w:rsid w:val="00454559"/>
    <w:rsid w:val="004B0AD4"/>
    <w:rsid w:val="004C130C"/>
    <w:rsid w:val="004E5CFB"/>
    <w:rsid w:val="005036D3"/>
    <w:rsid w:val="0054441F"/>
    <w:rsid w:val="00546349"/>
    <w:rsid w:val="00555B93"/>
    <w:rsid w:val="0056371E"/>
    <w:rsid w:val="00591E82"/>
    <w:rsid w:val="005F4C4F"/>
    <w:rsid w:val="006078BA"/>
    <w:rsid w:val="00650FB5"/>
    <w:rsid w:val="00672C32"/>
    <w:rsid w:val="006B25F1"/>
    <w:rsid w:val="006E6654"/>
    <w:rsid w:val="0073332B"/>
    <w:rsid w:val="0074477D"/>
    <w:rsid w:val="00773F48"/>
    <w:rsid w:val="007A0FAD"/>
    <w:rsid w:val="007A76E7"/>
    <w:rsid w:val="007B649E"/>
    <w:rsid w:val="007C2BA2"/>
    <w:rsid w:val="008124FA"/>
    <w:rsid w:val="008327D6"/>
    <w:rsid w:val="0083603F"/>
    <w:rsid w:val="00854D08"/>
    <w:rsid w:val="008716CC"/>
    <w:rsid w:val="008D656D"/>
    <w:rsid w:val="008E4374"/>
    <w:rsid w:val="008E6C4E"/>
    <w:rsid w:val="009057C1"/>
    <w:rsid w:val="00912CB2"/>
    <w:rsid w:val="009466E9"/>
    <w:rsid w:val="00946A23"/>
    <w:rsid w:val="00957044"/>
    <w:rsid w:val="00984FF0"/>
    <w:rsid w:val="00991A03"/>
    <w:rsid w:val="009A5C98"/>
    <w:rsid w:val="009A67F0"/>
    <w:rsid w:val="009B3AF1"/>
    <w:rsid w:val="009C3126"/>
    <w:rsid w:val="009E2E23"/>
    <w:rsid w:val="009E38AF"/>
    <w:rsid w:val="00A3238C"/>
    <w:rsid w:val="00A45971"/>
    <w:rsid w:val="00A503FF"/>
    <w:rsid w:val="00A62A04"/>
    <w:rsid w:val="00A6542F"/>
    <w:rsid w:val="00A77E13"/>
    <w:rsid w:val="00A83B5B"/>
    <w:rsid w:val="00AA2EDD"/>
    <w:rsid w:val="00AE47D9"/>
    <w:rsid w:val="00AF017F"/>
    <w:rsid w:val="00AF0F7F"/>
    <w:rsid w:val="00B1493B"/>
    <w:rsid w:val="00B17563"/>
    <w:rsid w:val="00B30830"/>
    <w:rsid w:val="00B33A56"/>
    <w:rsid w:val="00B63C6A"/>
    <w:rsid w:val="00B90AEF"/>
    <w:rsid w:val="00B9110B"/>
    <w:rsid w:val="00B961CF"/>
    <w:rsid w:val="00BC2ED6"/>
    <w:rsid w:val="00BC7BBC"/>
    <w:rsid w:val="00BD2C85"/>
    <w:rsid w:val="00BD34FC"/>
    <w:rsid w:val="00BD4B14"/>
    <w:rsid w:val="00C02E8C"/>
    <w:rsid w:val="00C12155"/>
    <w:rsid w:val="00C27750"/>
    <w:rsid w:val="00C63D27"/>
    <w:rsid w:val="00CB7290"/>
    <w:rsid w:val="00D02691"/>
    <w:rsid w:val="00D11FD8"/>
    <w:rsid w:val="00D15B4D"/>
    <w:rsid w:val="00D223DA"/>
    <w:rsid w:val="00D2684D"/>
    <w:rsid w:val="00D315CE"/>
    <w:rsid w:val="00D53AA5"/>
    <w:rsid w:val="00D56F96"/>
    <w:rsid w:val="00D80E58"/>
    <w:rsid w:val="00D97FE1"/>
    <w:rsid w:val="00DA58EE"/>
    <w:rsid w:val="00DA6703"/>
    <w:rsid w:val="00DA6925"/>
    <w:rsid w:val="00DC07A2"/>
    <w:rsid w:val="00DC2518"/>
    <w:rsid w:val="00DE0900"/>
    <w:rsid w:val="00DE3E56"/>
    <w:rsid w:val="00DF54E7"/>
    <w:rsid w:val="00E15B01"/>
    <w:rsid w:val="00E219FE"/>
    <w:rsid w:val="00E24E3C"/>
    <w:rsid w:val="00E6423A"/>
    <w:rsid w:val="00E84220"/>
    <w:rsid w:val="00E901A5"/>
    <w:rsid w:val="00E958D4"/>
    <w:rsid w:val="00EA13F3"/>
    <w:rsid w:val="00EE7F86"/>
    <w:rsid w:val="00F1243A"/>
    <w:rsid w:val="00F17039"/>
    <w:rsid w:val="00F233EF"/>
    <w:rsid w:val="00F76E47"/>
    <w:rsid w:val="00F92D74"/>
    <w:rsid w:val="00F935E1"/>
    <w:rsid w:val="00FA3D78"/>
    <w:rsid w:val="00FA5514"/>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uiPriority w:val="99"/>
    <w:qFormat/>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uiPriority w:val="99"/>
    <w:locked/>
    <w:rsid w:val="008E6C4E"/>
    <w:rPr>
      <w:rFonts w:ascii="Arial Unicode MS" w:eastAsia="Arial Unicode MS" w:hAnsi="Arial Unicode MS" w:cs="Arial Unicode MS"/>
      <w:sz w:val="24"/>
      <w:szCs w:val="24"/>
      <w:lang w:eastAsia="ar-SA"/>
    </w:rPr>
  </w:style>
  <w:style w:type="character" w:styleId="Siln">
    <w:name w:val="Strong"/>
    <w:uiPriority w:val="22"/>
    <w:qFormat/>
    <w:locked/>
    <w:rsid w:val="00E24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uiPriority w:val="99"/>
    <w:qFormat/>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uiPriority w:val="99"/>
    <w:locked/>
    <w:rsid w:val="008E6C4E"/>
    <w:rPr>
      <w:rFonts w:ascii="Arial Unicode MS" w:eastAsia="Arial Unicode MS" w:hAnsi="Arial Unicode MS" w:cs="Arial Unicode MS"/>
      <w:sz w:val="24"/>
      <w:szCs w:val="24"/>
      <w:lang w:eastAsia="ar-SA"/>
    </w:rPr>
  </w:style>
  <w:style w:type="character" w:styleId="Siln">
    <w:name w:val="Strong"/>
    <w:uiPriority w:val="22"/>
    <w:qFormat/>
    <w:locked/>
    <w:rsid w:val="00E2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439838863">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580409982">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824155164">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 w:id="19978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my.cz/" TargetMode="External"/><Relationship Id="rId1" Type="http://schemas.openxmlformats.org/officeDocument/2006/relationships/hyperlink" Target="mailto:kangs@arm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Datum:</vt:lpstr>
    </vt:vector>
  </TitlesOfParts>
  <Company>ACR</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mjr. FEDORKOVÁ</dc:creator>
  <cp:lastModifiedBy>IMO</cp:lastModifiedBy>
  <cp:revision>3</cp:revision>
  <cp:lastPrinted>2018-11-28T07:25:00Z</cp:lastPrinted>
  <dcterms:created xsi:type="dcterms:W3CDTF">2019-06-04T07:34:00Z</dcterms:created>
  <dcterms:modified xsi:type="dcterms:W3CDTF">2019-06-04T07:36:00Z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1564219160</vt:i4>
  </property>
</Properties>
</file>