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9A66F" w14:textId="5B667A56" w:rsidR="008A7B79" w:rsidRPr="006C6224" w:rsidRDefault="008A7B79" w:rsidP="002E5C07">
      <w:pPr>
        <w:pBdr>
          <w:bottom w:val="single" w:sz="4" w:space="1" w:color="auto"/>
        </w:pBdr>
        <w:spacing w:after="0" w:line="240" w:lineRule="auto"/>
        <w:contextualSpacing/>
        <w:rPr>
          <w:rStyle w:val="Strong"/>
          <w:rFonts w:cs="Tahoma"/>
          <w:color w:val="000000"/>
        </w:rPr>
      </w:pPr>
      <w:bookmarkStart w:id="0" w:name="_Hlk19278972"/>
      <w:r w:rsidRPr="006C6224">
        <w:rPr>
          <w:i/>
          <w:iCs/>
          <w:noProof/>
        </w:rPr>
        <w:drawing>
          <wp:inline distT="0" distB="0" distL="0" distR="0" wp14:anchorId="27E91B35" wp14:editId="34C5906E">
            <wp:extent cx="357589" cy="361950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1.jpg@01CF6E9E.CFA52AF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89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6224">
        <w:rPr>
          <w:rStyle w:val="Strong"/>
          <w:color w:val="000000"/>
        </w:rPr>
        <w:t xml:space="preserve">  </w:t>
      </w:r>
      <w:r w:rsidRPr="00FB6606">
        <w:rPr>
          <w:rStyle w:val="Strong"/>
          <w:rFonts w:cs="Tahoma"/>
          <w:color w:val="002C5B"/>
          <w:sz w:val="48"/>
          <w:szCs w:val="48"/>
          <w:vertAlign w:val="superscript"/>
        </w:rPr>
        <w:t>Velvyslanectví USA v Praze </w:t>
      </w:r>
      <w:r w:rsidR="00FB6606" w:rsidRPr="00FB6606">
        <w:rPr>
          <w:rStyle w:val="Strong"/>
          <w:rFonts w:cs="Tahoma"/>
          <w:b w:val="0"/>
          <w:bCs w:val="0"/>
          <w:color w:val="DA1934"/>
          <w:sz w:val="48"/>
          <w:szCs w:val="48"/>
          <w:vertAlign w:val="superscript"/>
        </w:rPr>
        <w:t>|</w:t>
      </w:r>
      <w:r w:rsidR="00FB6606" w:rsidRPr="00FB6606">
        <w:rPr>
          <w:rStyle w:val="Strong"/>
          <w:rFonts w:cs="Tahoma"/>
          <w:color w:val="002C5B"/>
          <w:sz w:val="48"/>
          <w:szCs w:val="48"/>
          <w:vertAlign w:val="superscript"/>
        </w:rPr>
        <w:t xml:space="preserve"> U.S. Embassy Prague</w:t>
      </w:r>
    </w:p>
    <w:p w14:paraId="4880FE4F" w14:textId="29E80AA9" w:rsidR="002E5C07" w:rsidRDefault="002E5C07" w:rsidP="002E5C07">
      <w:pPr>
        <w:shd w:val="clear" w:color="auto" w:fill="FFFFFF"/>
        <w:spacing w:after="0" w:line="240" w:lineRule="auto"/>
        <w:contextualSpacing/>
      </w:pPr>
    </w:p>
    <w:p w14:paraId="76F3CAAA" w14:textId="2FFCD514" w:rsidR="005579EA" w:rsidRPr="008E7D23" w:rsidRDefault="005579EA" w:rsidP="005579EA">
      <w:pPr>
        <w:shd w:val="clear" w:color="auto" w:fill="FFFFFF"/>
        <w:spacing w:after="0" w:line="240" w:lineRule="auto"/>
        <w:contextualSpacing/>
        <w:rPr>
          <w:rFonts w:eastAsia="Times New Roman" w:cstheme="minorHAnsi"/>
          <w:i/>
          <w:iCs/>
          <w:color w:val="000000"/>
          <w:lang w:val="cs-CZ"/>
        </w:rPr>
      </w:pPr>
      <w:r>
        <w:rPr>
          <w:rFonts w:eastAsia="Times New Roman" w:cstheme="minorHAnsi"/>
          <w:b/>
          <w:bCs/>
          <w:i/>
          <w:iCs/>
          <w:color w:val="002C5B"/>
          <w:lang w:val="cs-CZ"/>
        </w:rPr>
        <w:t>Press Release</w:t>
      </w:r>
    </w:p>
    <w:p w14:paraId="240AED3A" w14:textId="0E84776E" w:rsidR="005579EA" w:rsidRPr="0011600F" w:rsidRDefault="0011600F" w:rsidP="005579EA">
      <w:pPr>
        <w:shd w:val="clear" w:color="auto" w:fill="FFFFFF"/>
        <w:spacing w:after="0" w:line="240" w:lineRule="auto"/>
        <w:contextualSpacing/>
        <w:rPr>
          <w:rFonts w:eastAsia="Times New Roman" w:cstheme="minorHAnsi"/>
          <w:b/>
          <w:bCs/>
          <w:color w:val="C00000"/>
          <w:sz w:val="28"/>
        </w:rPr>
      </w:pPr>
      <w:r w:rsidRPr="0011600F">
        <w:rPr>
          <w:rFonts w:eastAsia="Times New Roman" w:cstheme="minorHAnsi"/>
          <w:b/>
          <w:bCs/>
          <w:color w:val="C00000"/>
          <w:sz w:val="28"/>
        </w:rPr>
        <w:t xml:space="preserve">United States </w:t>
      </w:r>
      <w:r w:rsidR="00A85635">
        <w:rPr>
          <w:rFonts w:eastAsia="Times New Roman" w:cstheme="minorHAnsi"/>
          <w:b/>
          <w:bCs/>
          <w:color w:val="C00000"/>
          <w:sz w:val="28"/>
        </w:rPr>
        <w:t xml:space="preserve">National Guard Medical </w:t>
      </w:r>
      <w:r w:rsidR="00EF62CC">
        <w:rPr>
          <w:rFonts w:eastAsia="Times New Roman" w:cstheme="minorHAnsi"/>
          <w:b/>
          <w:bCs/>
          <w:color w:val="C00000"/>
          <w:sz w:val="28"/>
        </w:rPr>
        <w:t>Experts</w:t>
      </w:r>
      <w:r w:rsidR="00A85635">
        <w:rPr>
          <w:rFonts w:eastAsia="Times New Roman" w:cstheme="minorHAnsi"/>
          <w:b/>
          <w:bCs/>
          <w:color w:val="C00000"/>
          <w:sz w:val="28"/>
        </w:rPr>
        <w:t xml:space="preserve"> Headed to the </w:t>
      </w:r>
      <w:r w:rsidR="00FF6FB4">
        <w:rPr>
          <w:rFonts w:eastAsia="Times New Roman" w:cstheme="minorHAnsi"/>
          <w:b/>
          <w:bCs/>
          <w:color w:val="C00000"/>
          <w:sz w:val="28"/>
        </w:rPr>
        <w:t>Czech Republic</w:t>
      </w:r>
    </w:p>
    <w:p w14:paraId="523B8171" w14:textId="77777777" w:rsidR="005579EA" w:rsidRPr="005579EA" w:rsidRDefault="005579EA" w:rsidP="005579EA">
      <w:pPr>
        <w:shd w:val="clear" w:color="auto" w:fill="FFFFFF"/>
        <w:spacing w:after="0" w:line="240" w:lineRule="auto"/>
        <w:contextualSpacing/>
      </w:pPr>
    </w:p>
    <w:p w14:paraId="1A6F7FD8" w14:textId="3893C0A9" w:rsidR="00BF1B9F" w:rsidRDefault="00561E2F" w:rsidP="00C66DEF">
      <w:pPr>
        <w:pStyle w:val="xxxxmsonormal"/>
        <w:rPr>
          <w:i/>
          <w:iCs/>
        </w:rPr>
      </w:pPr>
      <w:r>
        <w:rPr>
          <w:i/>
          <w:iCs/>
        </w:rPr>
        <w:t xml:space="preserve">Prague, </w:t>
      </w:r>
      <w:r w:rsidR="00FF6FB4">
        <w:rPr>
          <w:i/>
          <w:iCs/>
        </w:rPr>
        <w:t>November 6</w:t>
      </w:r>
      <w:r>
        <w:rPr>
          <w:i/>
          <w:iCs/>
        </w:rPr>
        <w:t xml:space="preserve"> </w:t>
      </w:r>
      <w:r w:rsidR="00A85635">
        <w:rPr>
          <w:i/>
          <w:iCs/>
        </w:rPr>
        <w:t>–</w:t>
      </w:r>
      <w:r w:rsidR="00A6525B">
        <w:rPr>
          <w:i/>
          <w:iCs/>
        </w:rPr>
        <w:t>In coming days</w:t>
      </w:r>
      <w:r w:rsidR="00BF1B9F">
        <w:rPr>
          <w:i/>
          <w:iCs/>
        </w:rPr>
        <w:t xml:space="preserve"> a</w:t>
      </w:r>
      <w:r w:rsidR="00A85635">
        <w:rPr>
          <w:i/>
          <w:iCs/>
        </w:rPr>
        <w:t xml:space="preserve"> </w:t>
      </w:r>
      <w:r w:rsidR="00933F13">
        <w:rPr>
          <w:i/>
          <w:iCs/>
        </w:rPr>
        <w:t>six-person</w:t>
      </w:r>
      <w:r w:rsidR="00204681">
        <w:rPr>
          <w:i/>
          <w:iCs/>
        </w:rPr>
        <w:t xml:space="preserve"> </w:t>
      </w:r>
      <w:r w:rsidR="001E5CD3">
        <w:rPr>
          <w:i/>
          <w:iCs/>
        </w:rPr>
        <w:t>team of</w:t>
      </w:r>
      <w:r w:rsidR="00BF1B9F">
        <w:rPr>
          <w:i/>
          <w:iCs/>
        </w:rPr>
        <w:t xml:space="preserve"> U.S.</w:t>
      </w:r>
      <w:r w:rsidR="001E5CD3">
        <w:rPr>
          <w:i/>
          <w:iCs/>
        </w:rPr>
        <w:t xml:space="preserve"> military medical professionals from the </w:t>
      </w:r>
      <w:r w:rsidR="00A85635">
        <w:rPr>
          <w:i/>
          <w:iCs/>
        </w:rPr>
        <w:t>Texas and Nebraska National Guard</w:t>
      </w:r>
      <w:r w:rsidR="001E5CD3">
        <w:rPr>
          <w:i/>
          <w:iCs/>
        </w:rPr>
        <w:t>s</w:t>
      </w:r>
      <w:r w:rsidR="00A85635">
        <w:rPr>
          <w:i/>
          <w:iCs/>
        </w:rPr>
        <w:t xml:space="preserve"> will </w:t>
      </w:r>
      <w:r w:rsidR="00BF1B9F">
        <w:rPr>
          <w:i/>
          <w:iCs/>
        </w:rPr>
        <w:t xml:space="preserve">travel </w:t>
      </w:r>
      <w:r w:rsidR="00A85635">
        <w:rPr>
          <w:i/>
          <w:iCs/>
        </w:rPr>
        <w:t>to the Czech Republic to help combat the COVID-19 pandemic.</w:t>
      </w:r>
      <w:r w:rsidR="00204681">
        <w:rPr>
          <w:i/>
          <w:iCs/>
        </w:rPr>
        <w:t xml:space="preserve">  The</w:t>
      </w:r>
      <w:r w:rsidR="00204681" w:rsidRPr="00204681">
        <w:rPr>
          <w:i/>
          <w:iCs/>
        </w:rPr>
        <w:t xml:space="preserve"> </w:t>
      </w:r>
      <w:r w:rsidR="00933F13">
        <w:rPr>
          <w:i/>
          <w:iCs/>
        </w:rPr>
        <w:t xml:space="preserve">team </w:t>
      </w:r>
      <w:r w:rsidR="00BF1B9F">
        <w:rPr>
          <w:i/>
          <w:iCs/>
        </w:rPr>
        <w:t xml:space="preserve">of </w:t>
      </w:r>
      <w:r w:rsidR="00F60EEF">
        <w:rPr>
          <w:i/>
          <w:iCs/>
        </w:rPr>
        <w:t>medical professionals</w:t>
      </w:r>
      <w:r w:rsidR="00204681" w:rsidRPr="00204681">
        <w:rPr>
          <w:i/>
          <w:iCs/>
        </w:rPr>
        <w:t xml:space="preserve"> </w:t>
      </w:r>
      <w:r w:rsidR="00BF1B9F">
        <w:rPr>
          <w:i/>
          <w:iCs/>
        </w:rPr>
        <w:t xml:space="preserve">were selected based on their extensive </w:t>
      </w:r>
      <w:r w:rsidR="00204681" w:rsidRPr="00204681">
        <w:rPr>
          <w:i/>
          <w:iCs/>
        </w:rPr>
        <w:t>experience fighting COVID-19 in the United States.  The team wil</w:t>
      </w:r>
      <w:r w:rsidR="00EF62CC">
        <w:rPr>
          <w:i/>
          <w:iCs/>
        </w:rPr>
        <w:t xml:space="preserve">l </w:t>
      </w:r>
      <w:r w:rsidR="00FF6FB4">
        <w:rPr>
          <w:i/>
          <w:iCs/>
        </w:rPr>
        <w:t>consult with their Czech colleagues</w:t>
      </w:r>
      <w:r w:rsidR="00EF62CC">
        <w:rPr>
          <w:i/>
          <w:iCs/>
        </w:rPr>
        <w:t xml:space="preserve"> and share </w:t>
      </w:r>
      <w:r w:rsidR="00FF6FB4">
        <w:rPr>
          <w:i/>
          <w:iCs/>
        </w:rPr>
        <w:t>best practices for responding to the pandemic</w:t>
      </w:r>
      <w:r w:rsidR="00BF1B9F">
        <w:rPr>
          <w:i/>
          <w:iCs/>
        </w:rPr>
        <w:t xml:space="preserve">. </w:t>
      </w:r>
      <w:r w:rsidR="00666543">
        <w:rPr>
          <w:i/>
          <w:iCs/>
        </w:rPr>
        <w:t xml:space="preserve"> </w:t>
      </w:r>
      <w:r w:rsidR="00FF6FB4">
        <w:rPr>
          <w:i/>
          <w:iCs/>
        </w:rPr>
        <w:t>Additionally,</w:t>
      </w:r>
      <w:r w:rsidR="00BF1B9F">
        <w:rPr>
          <w:i/>
          <w:iCs/>
        </w:rPr>
        <w:t xml:space="preserve"> the team will arrive prepared to</w:t>
      </w:r>
      <w:r w:rsidR="00204681" w:rsidRPr="00204681">
        <w:rPr>
          <w:i/>
          <w:iCs/>
        </w:rPr>
        <w:t xml:space="preserve"> link virtually with infectious disease centers in America</w:t>
      </w:r>
      <w:r w:rsidR="00BF1B9F">
        <w:rPr>
          <w:i/>
          <w:iCs/>
        </w:rPr>
        <w:t xml:space="preserve"> for real-time medical collaboration</w:t>
      </w:r>
      <w:r w:rsidR="00204681" w:rsidRPr="00204681">
        <w:rPr>
          <w:i/>
          <w:iCs/>
        </w:rPr>
        <w:t>.</w:t>
      </w:r>
      <w:r w:rsidR="00204681">
        <w:rPr>
          <w:i/>
          <w:iCs/>
        </w:rPr>
        <w:t xml:space="preserve"> </w:t>
      </w:r>
    </w:p>
    <w:p w14:paraId="0024656A" w14:textId="77777777" w:rsidR="00BF1B9F" w:rsidRDefault="00BF1B9F" w:rsidP="00C66DEF">
      <w:pPr>
        <w:pStyle w:val="xxxxmsonormal"/>
        <w:rPr>
          <w:i/>
          <w:iCs/>
        </w:rPr>
      </w:pPr>
    </w:p>
    <w:p w14:paraId="2B9026FA" w14:textId="411FFB03" w:rsidR="00A85635" w:rsidRDefault="00BF1B9F" w:rsidP="00C66DEF">
      <w:pPr>
        <w:pStyle w:val="xxxxmsonormal"/>
        <w:rPr>
          <w:i/>
          <w:iCs/>
        </w:rPr>
      </w:pPr>
      <w:r>
        <w:rPr>
          <w:i/>
          <w:iCs/>
        </w:rPr>
        <w:t xml:space="preserve">“We are thankful </w:t>
      </w:r>
      <w:r w:rsidR="00666543">
        <w:rPr>
          <w:i/>
          <w:iCs/>
        </w:rPr>
        <w:t>that</w:t>
      </w:r>
      <w:r>
        <w:rPr>
          <w:i/>
          <w:iCs/>
        </w:rPr>
        <w:t xml:space="preserve"> the </w:t>
      </w:r>
      <w:r w:rsidR="00666543">
        <w:rPr>
          <w:i/>
          <w:iCs/>
        </w:rPr>
        <w:t>National Guard</w:t>
      </w:r>
      <w:r w:rsidR="00E36A89">
        <w:rPr>
          <w:i/>
          <w:iCs/>
        </w:rPr>
        <w:t>s of Nebraska and Texas</w:t>
      </w:r>
      <w:r w:rsidR="00666543">
        <w:rPr>
          <w:i/>
          <w:iCs/>
        </w:rPr>
        <w:t xml:space="preserve"> will be able to build on </w:t>
      </w:r>
      <w:r w:rsidR="007A71B3">
        <w:rPr>
          <w:i/>
          <w:iCs/>
        </w:rPr>
        <w:t xml:space="preserve">their </w:t>
      </w:r>
      <w:r w:rsidR="00666543">
        <w:rPr>
          <w:i/>
          <w:iCs/>
        </w:rPr>
        <w:t xml:space="preserve">long-standing partnership </w:t>
      </w:r>
      <w:r>
        <w:rPr>
          <w:i/>
          <w:iCs/>
        </w:rPr>
        <w:t xml:space="preserve">with the Czech Republic </w:t>
      </w:r>
      <w:r w:rsidR="00666543">
        <w:rPr>
          <w:i/>
          <w:iCs/>
        </w:rPr>
        <w:t>to help our Ally during this time of need</w:t>
      </w:r>
      <w:r>
        <w:rPr>
          <w:i/>
          <w:iCs/>
        </w:rPr>
        <w:t>,” said Ambassador Stephen King.</w:t>
      </w:r>
      <w:r w:rsidR="00A85635">
        <w:rPr>
          <w:i/>
          <w:iCs/>
        </w:rPr>
        <w:t xml:space="preserve"> “</w:t>
      </w:r>
      <w:r w:rsidR="00666543">
        <w:rPr>
          <w:i/>
          <w:iCs/>
        </w:rPr>
        <w:t>I am glad that t</w:t>
      </w:r>
      <w:r w:rsidR="00A85635">
        <w:rPr>
          <w:i/>
          <w:iCs/>
        </w:rPr>
        <w:t xml:space="preserve">hese highly-trained </w:t>
      </w:r>
      <w:r w:rsidR="00666543">
        <w:rPr>
          <w:i/>
          <w:iCs/>
        </w:rPr>
        <w:t xml:space="preserve">American </w:t>
      </w:r>
      <w:r w:rsidR="00A85635">
        <w:rPr>
          <w:i/>
          <w:iCs/>
        </w:rPr>
        <w:t>professionals will</w:t>
      </w:r>
      <w:r w:rsidR="007A71B3">
        <w:rPr>
          <w:i/>
          <w:iCs/>
        </w:rPr>
        <w:t xml:space="preserve"> </w:t>
      </w:r>
      <w:r w:rsidR="00666543">
        <w:rPr>
          <w:i/>
          <w:iCs/>
        </w:rPr>
        <w:t xml:space="preserve">come here and </w:t>
      </w:r>
      <w:r w:rsidR="00A85635">
        <w:rPr>
          <w:i/>
          <w:iCs/>
        </w:rPr>
        <w:t xml:space="preserve">share their </w:t>
      </w:r>
      <w:r>
        <w:rPr>
          <w:i/>
          <w:iCs/>
        </w:rPr>
        <w:t xml:space="preserve">expertise </w:t>
      </w:r>
      <w:r w:rsidR="00A85635">
        <w:rPr>
          <w:i/>
          <w:iCs/>
        </w:rPr>
        <w:t>and best practices</w:t>
      </w:r>
      <w:r w:rsidR="001E5CD3">
        <w:rPr>
          <w:i/>
          <w:iCs/>
        </w:rPr>
        <w:t xml:space="preserve"> with front-line Czech doctors and nurses</w:t>
      </w:r>
      <w:r w:rsidR="00666543">
        <w:rPr>
          <w:i/>
          <w:iCs/>
        </w:rPr>
        <w:t>.  I am also certain that</w:t>
      </w:r>
      <w:r w:rsidR="00765C4C">
        <w:rPr>
          <w:i/>
          <w:iCs/>
        </w:rPr>
        <w:t xml:space="preserve"> the</w:t>
      </w:r>
      <w:r w:rsidR="00666543">
        <w:rPr>
          <w:i/>
          <w:iCs/>
        </w:rPr>
        <w:t>ir</w:t>
      </w:r>
      <w:r>
        <w:rPr>
          <w:i/>
          <w:iCs/>
        </w:rPr>
        <w:t xml:space="preserve"> ability to connect virtually with professionals back in the United States</w:t>
      </w:r>
      <w:r w:rsidR="00666543">
        <w:rPr>
          <w:i/>
          <w:iCs/>
        </w:rPr>
        <w:t xml:space="preserve"> will bring benefits to both sides</w:t>
      </w:r>
      <w:r>
        <w:rPr>
          <w:i/>
          <w:iCs/>
        </w:rPr>
        <w:t>.</w:t>
      </w:r>
      <w:r w:rsidR="00666543">
        <w:rPr>
          <w:i/>
          <w:iCs/>
        </w:rPr>
        <w:t>”</w:t>
      </w:r>
      <w:r>
        <w:rPr>
          <w:i/>
          <w:iCs/>
        </w:rPr>
        <w:t xml:space="preserve"> </w:t>
      </w:r>
    </w:p>
    <w:p w14:paraId="6AB1F74B" w14:textId="77777777" w:rsidR="00A85635" w:rsidRDefault="00A85635" w:rsidP="00C66DEF">
      <w:pPr>
        <w:pStyle w:val="xxxxmsonormal"/>
        <w:rPr>
          <w:i/>
          <w:iCs/>
        </w:rPr>
      </w:pPr>
    </w:p>
    <w:p w14:paraId="5D5E9573" w14:textId="38EC2446" w:rsidR="00BF1B9F" w:rsidRDefault="00A85635" w:rsidP="00A85635">
      <w:pPr>
        <w:pStyle w:val="xxxxmsonormal"/>
        <w:rPr>
          <w:i/>
          <w:iCs/>
        </w:rPr>
      </w:pPr>
      <w:r>
        <w:rPr>
          <w:i/>
          <w:iCs/>
        </w:rPr>
        <w:t>Th</w:t>
      </w:r>
      <w:r w:rsidR="00BF1B9F">
        <w:rPr>
          <w:i/>
          <w:iCs/>
        </w:rPr>
        <w:t>e</w:t>
      </w:r>
      <w:r>
        <w:rPr>
          <w:i/>
          <w:iCs/>
        </w:rPr>
        <w:t xml:space="preserve"> </w:t>
      </w:r>
      <w:r w:rsidR="001E5CD3">
        <w:rPr>
          <w:i/>
          <w:iCs/>
        </w:rPr>
        <w:t xml:space="preserve">team’s </w:t>
      </w:r>
      <w:r w:rsidR="00BF1B9F">
        <w:rPr>
          <w:i/>
          <w:iCs/>
        </w:rPr>
        <w:t>arrival</w:t>
      </w:r>
      <w:r w:rsidR="001E5CD3">
        <w:rPr>
          <w:i/>
          <w:iCs/>
        </w:rPr>
        <w:t xml:space="preserve"> follows an</w:t>
      </w:r>
      <w:r>
        <w:rPr>
          <w:i/>
          <w:iCs/>
        </w:rPr>
        <w:t xml:space="preserve"> initial advisory and fact-finding visit of </w:t>
      </w:r>
      <w:r w:rsidR="00BF1B9F">
        <w:rPr>
          <w:i/>
          <w:iCs/>
        </w:rPr>
        <w:t xml:space="preserve">a small group of </w:t>
      </w:r>
      <w:r>
        <w:rPr>
          <w:i/>
          <w:iCs/>
        </w:rPr>
        <w:t>U.S. medical professionals</w:t>
      </w:r>
      <w:r w:rsidR="00BF1B9F">
        <w:rPr>
          <w:i/>
          <w:iCs/>
        </w:rPr>
        <w:t xml:space="preserve">, also from </w:t>
      </w:r>
      <w:r w:rsidR="00A6525B">
        <w:rPr>
          <w:i/>
          <w:iCs/>
        </w:rPr>
        <w:t>Texas and Nebraska</w:t>
      </w:r>
      <w:r w:rsidR="00BF1B9F">
        <w:rPr>
          <w:i/>
          <w:iCs/>
        </w:rPr>
        <w:t xml:space="preserve">, </w:t>
      </w:r>
      <w:r w:rsidR="00765C4C">
        <w:rPr>
          <w:i/>
          <w:iCs/>
        </w:rPr>
        <w:t xml:space="preserve">who visited </w:t>
      </w:r>
      <w:r w:rsidR="00BF1B9F">
        <w:rPr>
          <w:i/>
          <w:iCs/>
        </w:rPr>
        <w:t xml:space="preserve">earlier this month. </w:t>
      </w:r>
    </w:p>
    <w:p w14:paraId="3C1D89EE" w14:textId="77777777" w:rsidR="00BF1B9F" w:rsidRDefault="00BF1B9F" w:rsidP="00A85635">
      <w:pPr>
        <w:pStyle w:val="xxxxmsonormal"/>
        <w:rPr>
          <w:i/>
          <w:iCs/>
        </w:rPr>
      </w:pPr>
    </w:p>
    <w:p w14:paraId="50CCAA6C" w14:textId="47CE4225" w:rsidR="00C66DEF" w:rsidRDefault="00C66DEF" w:rsidP="00A85635">
      <w:pPr>
        <w:pStyle w:val="xxxxmsonormal"/>
      </w:pPr>
      <w:r>
        <w:rPr>
          <w:i/>
          <w:iCs/>
        </w:rPr>
        <w:t>“</w:t>
      </w:r>
      <w:r w:rsidR="00BF1B9F">
        <w:rPr>
          <w:i/>
          <w:iCs/>
        </w:rPr>
        <w:t xml:space="preserve">The </w:t>
      </w:r>
      <w:r w:rsidR="00A85635">
        <w:rPr>
          <w:i/>
          <w:iCs/>
        </w:rPr>
        <w:t>U.S. military doctors, medical practitioners, engineers, and logi</w:t>
      </w:r>
      <w:r w:rsidR="00FF6FB4">
        <w:rPr>
          <w:i/>
          <w:iCs/>
        </w:rPr>
        <w:t>sti</w:t>
      </w:r>
      <w:r w:rsidR="00A85635">
        <w:rPr>
          <w:i/>
          <w:iCs/>
        </w:rPr>
        <w:t xml:space="preserve">cians </w:t>
      </w:r>
      <w:r w:rsidR="00BF1B9F">
        <w:rPr>
          <w:i/>
          <w:iCs/>
        </w:rPr>
        <w:t>who were part of the first team t</w:t>
      </w:r>
      <w:r w:rsidR="00666543">
        <w:rPr>
          <w:i/>
          <w:iCs/>
        </w:rPr>
        <w:t>hat</w:t>
      </w:r>
      <w:r w:rsidR="00BF1B9F">
        <w:rPr>
          <w:i/>
          <w:iCs/>
        </w:rPr>
        <w:t xml:space="preserve"> visit</w:t>
      </w:r>
      <w:r w:rsidR="00666543">
        <w:rPr>
          <w:i/>
          <w:iCs/>
        </w:rPr>
        <w:t>ed</w:t>
      </w:r>
      <w:r w:rsidR="00BF1B9F">
        <w:rPr>
          <w:i/>
          <w:iCs/>
        </w:rPr>
        <w:t xml:space="preserve"> the Czech Republic evaluated</w:t>
      </w:r>
      <w:r w:rsidR="00A85635">
        <w:rPr>
          <w:i/>
          <w:iCs/>
        </w:rPr>
        <w:t xml:space="preserve"> the situation</w:t>
      </w:r>
      <w:r w:rsidR="00BF1B9F">
        <w:rPr>
          <w:i/>
          <w:iCs/>
        </w:rPr>
        <w:t xml:space="preserve"> here </w:t>
      </w:r>
      <w:r w:rsidR="00666543">
        <w:rPr>
          <w:i/>
          <w:iCs/>
        </w:rPr>
        <w:t>and</w:t>
      </w:r>
      <w:r w:rsidR="00BF1B9F">
        <w:rPr>
          <w:i/>
          <w:iCs/>
        </w:rPr>
        <w:t xml:space="preserve"> </w:t>
      </w:r>
      <w:r w:rsidR="00666543">
        <w:rPr>
          <w:i/>
          <w:iCs/>
        </w:rPr>
        <w:t>heard firsthand</w:t>
      </w:r>
      <w:r w:rsidR="00BF1B9F">
        <w:rPr>
          <w:i/>
          <w:iCs/>
        </w:rPr>
        <w:t xml:space="preserve"> about the needs and concerns of our Czech civilian and military counterparts,” said </w:t>
      </w:r>
      <w:r w:rsidR="00FF6FB4">
        <w:rPr>
          <w:i/>
          <w:iCs/>
        </w:rPr>
        <w:t>Embassy Spokesperson Griffin Rozell</w:t>
      </w:r>
      <w:r w:rsidR="00BF1B9F">
        <w:rPr>
          <w:i/>
          <w:iCs/>
        </w:rPr>
        <w:t xml:space="preserve">. </w:t>
      </w:r>
      <w:r w:rsidR="00666543">
        <w:rPr>
          <w:i/>
          <w:iCs/>
        </w:rPr>
        <w:t xml:space="preserve"> </w:t>
      </w:r>
      <w:r w:rsidR="00BF1B9F">
        <w:rPr>
          <w:i/>
          <w:iCs/>
        </w:rPr>
        <w:t>“</w:t>
      </w:r>
      <w:r w:rsidR="00A6525B">
        <w:rPr>
          <w:i/>
          <w:iCs/>
        </w:rPr>
        <w:t>After their visit, we agreed with our Czech partners to support the visit of this second medical team</w:t>
      </w:r>
      <w:r w:rsidR="00EC6ED3">
        <w:rPr>
          <w:i/>
          <w:iCs/>
        </w:rPr>
        <w:t xml:space="preserve">.” </w:t>
      </w:r>
      <w:r w:rsidR="00EC6ED3">
        <w:rPr>
          <w:i/>
          <w:iCs/>
        </w:rPr>
        <w:br/>
      </w:r>
      <w:r w:rsidR="00EC6ED3">
        <w:rPr>
          <w:i/>
          <w:iCs/>
        </w:rPr>
        <w:br/>
        <w:t xml:space="preserve">The </w:t>
      </w:r>
      <w:r w:rsidR="00FF6FB4">
        <w:rPr>
          <w:i/>
          <w:iCs/>
        </w:rPr>
        <w:t>team members</w:t>
      </w:r>
      <w:r w:rsidR="00EC6ED3">
        <w:rPr>
          <w:i/>
          <w:iCs/>
        </w:rPr>
        <w:t xml:space="preserve"> </w:t>
      </w:r>
      <w:r w:rsidR="00842CFA" w:rsidRPr="00842CFA">
        <w:rPr>
          <w:i/>
          <w:iCs/>
        </w:rPr>
        <w:t xml:space="preserve">will also </w:t>
      </w:r>
      <w:r w:rsidR="00666543">
        <w:rPr>
          <w:i/>
          <w:iCs/>
        </w:rPr>
        <w:t xml:space="preserve">be able to </w:t>
      </w:r>
      <w:r w:rsidR="00D03D1C">
        <w:rPr>
          <w:i/>
          <w:iCs/>
        </w:rPr>
        <w:t>adapt</w:t>
      </w:r>
      <w:r w:rsidR="00842CFA" w:rsidRPr="00842CFA">
        <w:rPr>
          <w:i/>
          <w:iCs/>
        </w:rPr>
        <w:t xml:space="preserve"> lessons learned from the Czech COVID response to anti-COVID measures in the U</w:t>
      </w:r>
      <w:r w:rsidR="00666543">
        <w:rPr>
          <w:i/>
          <w:iCs/>
        </w:rPr>
        <w:t xml:space="preserve">nited </w:t>
      </w:r>
      <w:r w:rsidR="00842CFA" w:rsidRPr="00842CFA">
        <w:rPr>
          <w:i/>
          <w:iCs/>
        </w:rPr>
        <w:t>S</w:t>
      </w:r>
      <w:r w:rsidR="00666543">
        <w:rPr>
          <w:i/>
          <w:iCs/>
        </w:rPr>
        <w:t>tates.</w:t>
      </w:r>
    </w:p>
    <w:p w14:paraId="2432DE67" w14:textId="77777777" w:rsidR="00A85635" w:rsidRDefault="00A85635" w:rsidP="00C66DEF">
      <w:pPr>
        <w:pStyle w:val="xxxxmsonormal"/>
        <w:rPr>
          <w:i/>
          <w:iCs/>
        </w:rPr>
      </w:pPr>
    </w:p>
    <w:p w14:paraId="56B2C6A7" w14:textId="0E9947A3" w:rsidR="00C66DEF" w:rsidRDefault="00A85635" w:rsidP="00C66DEF">
      <w:pPr>
        <w:pStyle w:val="xxxxmsonormal"/>
        <w:rPr>
          <w:i/>
          <w:iCs/>
        </w:rPr>
      </w:pPr>
      <w:r>
        <w:rPr>
          <w:i/>
          <w:iCs/>
        </w:rPr>
        <w:t xml:space="preserve">The </w:t>
      </w:r>
      <w:r w:rsidR="00EC6ED3">
        <w:rPr>
          <w:i/>
          <w:iCs/>
        </w:rPr>
        <w:t xml:space="preserve">incoming </w:t>
      </w:r>
      <w:r w:rsidR="001E5CD3">
        <w:rPr>
          <w:i/>
          <w:iCs/>
        </w:rPr>
        <w:t>team is expected to arrive in the Czech Republic in mid-November</w:t>
      </w:r>
      <w:r w:rsidR="00EF62CC">
        <w:rPr>
          <w:i/>
          <w:iCs/>
        </w:rPr>
        <w:t>.</w:t>
      </w:r>
      <w:r w:rsidR="001E5CD3">
        <w:rPr>
          <w:i/>
          <w:iCs/>
        </w:rPr>
        <w:t xml:space="preserve">  The Czech Republic’s State Partnership Program with the Nebraska and Texas National Guards began in 1993</w:t>
      </w:r>
      <w:r w:rsidR="00EC6ED3">
        <w:rPr>
          <w:i/>
          <w:iCs/>
        </w:rPr>
        <w:t xml:space="preserve"> and has been a model for partnership success</w:t>
      </w:r>
      <w:r w:rsidR="001E5CD3">
        <w:rPr>
          <w:i/>
          <w:iCs/>
        </w:rPr>
        <w:t xml:space="preserve">.  The program </w:t>
      </w:r>
      <w:r w:rsidR="001E5CD3" w:rsidRPr="001E5CD3">
        <w:rPr>
          <w:i/>
          <w:iCs/>
        </w:rPr>
        <w:t xml:space="preserve">allows National Guard members to share best practices gained from their civilian and military jobs at an individual and unit level with their partners and allies. </w:t>
      </w:r>
    </w:p>
    <w:p w14:paraId="18900433" w14:textId="77777777" w:rsidR="00042F26" w:rsidRDefault="00042F26" w:rsidP="00C66DEF">
      <w:pPr>
        <w:pStyle w:val="xxxxmsonormal"/>
        <w:rPr>
          <w:i/>
          <w:iCs/>
        </w:rPr>
      </w:pPr>
    </w:p>
    <w:p w14:paraId="67FDC868" w14:textId="02ED69BA" w:rsidR="00042F26" w:rsidRDefault="00042F26" w:rsidP="00C66DEF">
      <w:pPr>
        <w:pStyle w:val="xxxxmsonormal"/>
      </w:pPr>
      <w:r>
        <w:rPr>
          <w:i/>
          <w:iCs/>
        </w:rPr>
        <w:t xml:space="preserve">“We are deeply </w:t>
      </w:r>
      <w:r w:rsidR="00023900">
        <w:rPr>
          <w:i/>
          <w:iCs/>
        </w:rPr>
        <w:t xml:space="preserve">proud </w:t>
      </w:r>
      <w:r>
        <w:rPr>
          <w:i/>
          <w:iCs/>
        </w:rPr>
        <w:t xml:space="preserve">of </w:t>
      </w:r>
      <w:r w:rsidR="00D03D1C">
        <w:rPr>
          <w:i/>
          <w:iCs/>
        </w:rPr>
        <w:t xml:space="preserve">our </w:t>
      </w:r>
      <w:r w:rsidR="00023900">
        <w:rPr>
          <w:i/>
          <w:iCs/>
        </w:rPr>
        <w:t xml:space="preserve">friendship and </w:t>
      </w:r>
      <w:r>
        <w:rPr>
          <w:i/>
          <w:iCs/>
        </w:rPr>
        <w:t xml:space="preserve">partnership </w:t>
      </w:r>
      <w:r w:rsidR="008D239D">
        <w:rPr>
          <w:i/>
          <w:iCs/>
        </w:rPr>
        <w:t xml:space="preserve">with the Czech nation </w:t>
      </w:r>
      <w:r>
        <w:rPr>
          <w:i/>
          <w:iCs/>
        </w:rPr>
        <w:t xml:space="preserve">and </w:t>
      </w:r>
      <w:r w:rsidR="00D03D1C">
        <w:rPr>
          <w:i/>
          <w:iCs/>
        </w:rPr>
        <w:t xml:space="preserve">see </w:t>
      </w:r>
      <w:r>
        <w:rPr>
          <w:i/>
          <w:iCs/>
        </w:rPr>
        <w:t>this effort</w:t>
      </w:r>
      <w:r w:rsidR="00D03D1C">
        <w:rPr>
          <w:i/>
          <w:iCs/>
        </w:rPr>
        <w:t xml:space="preserve"> as a clear symbol of our</w:t>
      </w:r>
      <w:r>
        <w:rPr>
          <w:i/>
          <w:iCs/>
        </w:rPr>
        <w:t xml:space="preserve"> commitment to fighting the pandemic together,” </w:t>
      </w:r>
      <w:r w:rsidR="00FF6FB4">
        <w:rPr>
          <w:i/>
          <w:iCs/>
        </w:rPr>
        <w:t xml:space="preserve">Ambassador </w:t>
      </w:r>
      <w:r>
        <w:rPr>
          <w:i/>
          <w:iCs/>
        </w:rPr>
        <w:t xml:space="preserve">King </w:t>
      </w:r>
      <w:r w:rsidR="00FF6FB4">
        <w:rPr>
          <w:i/>
          <w:iCs/>
        </w:rPr>
        <w:t>concluded</w:t>
      </w:r>
      <w:r>
        <w:rPr>
          <w:i/>
          <w:iCs/>
        </w:rPr>
        <w:t xml:space="preserve">. </w:t>
      </w:r>
    </w:p>
    <w:p w14:paraId="38648F02" w14:textId="77777777" w:rsidR="00C66DEF" w:rsidRDefault="00C66DEF" w:rsidP="0011600F">
      <w:pPr>
        <w:rPr>
          <w:i/>
          <w:iCs/>
        </w:rPr>
      </w:pPr>
    </w:p>
    <w:p w14:paraId="22D6DEC6" w14:textId="204D7A3E" w:rsidR="006C6CE7" w:rsidRPr="006C6224" w:rsidRDefault="006C6CE7" w:rsidP="002E5C07">
      <w:pPr>
        <w:shd w:val="clear" w:color="auto" w:fill="FFFFFF"/>
        <w:spacing w:after="0" w:line="240" w:lineRule="auto"/>
        <w:contextualSpacing/>
        <w:rPr>
          <w:color w:val="A6A6A6"/>
          <w:sz w:val="16"/>
          <w:szCs w:val="16"/>
        </w:rPr>
      </w:pPr>
      <w:r w:rsidRPr="006C6224">
        <w:rPr>
          <w:b/>
          <w:bCs/>
          <w:color w:val="A6A6A6"/>
          <w:sz w:val="16"/>
          <w:szCs w:val="16"/>
        </w:rPr>
        <w:t xml:space="preserve">Embassy of the United States of America / Velvyslanectví Spojených států amerických </w:t>
      </w:r>
    </w:p>
    <w:p w14:paraId="282D2361" w14:textId="77777777" w:rsidR="006C6CE7" w:rsidRPr="006C6224" w:rsidRDefault="006C6CE7" w:rsidP="002E5C07">
      <w:pPr>
        <w:spacing w:after="0" w:line="240" w:lineRule="auto"/>
        <w:contextualSpacing/>
        <w:rPr>
          <w:color w:val="A6A6A6"/>
          <w:sz w:val="16"/>
          <w:szCs w:val="16"/>
        </w:rPr>
      </w:pPr>
      <w:r w:rsidRPr="006C6224">
        <w:rPr>
          <w:color w:val="A6A6A6"/>
          <w:sz w:val="16"/>
          <w:szCs w:val="16"/>
        </w:rPr>
        <w:t>Office of Public Affairs / Tiskové oddělení</w:t>
      </w:r>
    </w:p>
    <w:p w14:paraId="66B304B9" w14:textId="77777777" w:rsidR="006C6CE7" w:rsidRPr="006C6224" w:rsidRDefault="006C6CE7" w:rsidP="002E5C07">
      <w:pPr>
        <w:spacing w:after="0" w:line="240" w:lineRule="auto"/>
        <w:contextualSpacing/>
        <w:rPr>
          <w:color w:val="A6A6A6"/>
          <w:sz w:val="16"/>
          <w:szCs w:val="16"/>
        </w:rPr>
      </w:pPr>
      <w:r w:rsidRPr="006C6224">
        <w:rPr>
          <w:color w:val="A6A6A6"/>
          <w:sz w:val="16"/>
          <w:szCs w:val="16"/>
        </w:rPr>
        <w:t>Tržiště 15, 118 01 Praha 1, Czech Republic</w:t>
      </w:r>
    </w:p>
    <w:p w14:paraId="7CC907CB" w14:textId="77777777" w:rsidR="006C6CE7" w:rsidRPr="006C6224" w:rsidRDefault="006C6CE7" w:rsidP="002E5C07">
      <w:pPr>
        <w:spacing w:after="0" w:line="240" w:lineRule="auto"/>
        <w:contextualSpacing/>
        <w:rPr>
          <w:color w:val="A6A6A6"/>
          <w:sz w:val="16"/>
          <w:szCs w:val="16"/>
        </w:rPr>
      </w:pPr>
      <w:r w:rsidRPr="006C6224">
        <w:rPr>
          <w:color w:val="A6A6A6"/>
          <w:sz w:val="16"/>
          <w:szCs w:val="16"/>
        </w:rPr>
        <w:t>Tel:  (+420)  257-022-002</w:t>
      </w:r>
    </w:p>
    <w:p w14:paraId="473CE7BD" w14:textId="77777777" w:rsidR="006C6CE7" w:rsidRPr="006C6224" w:rsidRDefault="006C6CE7" w:rsidP="002E5C07">
      <w:pPr>
        <w:spacing w:after="0" w:line="240" w:lineRule="auto"/>
        <w:contextualSpacing/>
        <w:rPr>
          <w:color w:val="A6A6A6"/>
          <w:sz w:val="16"/>
          <w:szCs w:val="16"/>
        </w:rPr>
      </w:pPr>
      <w:r w:rsidRPr="006C6224">
        <w:rPr>
          <w:color w:val="A6A6A6"/>
          <w:sz w:val="16"/>
          <w:szCs w:val="16"/>
        </w:rPr>
        <w:t>Fax: (+420)  257-022-814</w:t>
      </w:r>
    </w:p>
    <w:p w14:paraId="06931435" w14:textId="77777777" w:rsidR="006C6CE7" w:rsidRPr="006C6224" w:rsidRDefault="006C6CE7" w:rsidP="002E5C07">
      <w:pPr>
        <w:spacing w:after="0" w:line="240" w:lineRule="auto"/>
        <w:contextualSpacing/>
        <w:rPr>
          <w:color w:val="A6A6A6"/>
          <w:sz w:val="16"/>
          <w:szCs w:val="16"/>
        </w:rPr>
      </w:pPr>
      <w:r w:rsidRPr="006C6224">
        <w:rPr>
          <w:color w:val="A6A6A6"/>
          <w:sz w:val="16"/>
          <w:szCs w:val="16"/>
        </w:rPr>
        <w:t xml:space="preserve">Email: </w:t>
      </w:r>
      <w:hyperlink r:id="rId8" w:history="1">
        <w:r w:rsidRPr="006C6224">
          <w:rPr>
            <w:rStyle w:val="Hyperlink"/>
            <w:sz w:val="16"/>
            <w:szCs w:val="16"/>
          </w:rPr>
          <w:t>PraguePress@state.gov</w:t>
        </w:r>
      </w:hyperlink>
    </w:p>
    <w:p w14:paraId="537AE0DC" w14:textId="77777777" w:rsidR="006C6CE7" w:rsidRPr="006C6224" w:rsidRDefault="006C6CE7" w:rsidP="002E5C07">
      <w:pPr>
        <w:spacing w:after="0" w:line="240" w:lineRule="auto"/>
        <w:contextualSpacing/>
      </w:pPr>
      <w:r w:rsidRPr="006C6224">
        <w:t> </w:t>
      </w:r>
    </w:p>
    <w:p w14:paraId="2C114D30" w14:textId="77777777" w:rsidR="006C6CE7" w:rsidRPr="006C6224" w:rsidRDefault="006C6CE7" w:rsidP="002E5C07">
      <w:pPr>
        <w:autoSpaceDE w:val="0"/>
        <w:autoSpaceDN w:val="0"/>
        <w:spacing w:after="0" w:line="240" w:lineRule="auto"/>
        <w:contextualSpacing/>
        <w:rPr>
          <w:color w:val="8DB3E2"/>
          <w:sz w:val="14"/>
          <w:szCs w:val="14"/>
        </w:rPr>
      </w:pPr>
      <w:r w:rsidRPr="006C6224">
        <w:rPr>
          <w:color w:val="8DB3E2"/>
          <w:sz w:val="14"/>
          <w:szCs w:val="14"/>
        </w:rPr>
        <w:t xml:space="preserve">Visit our </w:t>
      </w:r>
      <w:hyperlink r:id="rId9" w:history="1">
        <w:r w:rsidRPr="006C6224">
          <w:rPr>
            <w:rStyle w:val="Hyperlink"/>
            <w:b/>
            <w:bCs/>
            <w:color w:val="8DB3E2"/>
            <w:sz w:val="14"/>
            <w:szCs w:val="14"/>
          </w:rPr>
          <w:t>homepage</w:t>
        </w:r>
      </w:hyperlink>
      <w:r w:rsidRPr="006C6224">
        <w:rPr>
          <w:color w:val="8DB3E2"/>
          <w:sz w:val="14"/>
          <w:szCs w:val="14"/>
        </w:rPr>
        <w:t xml:space="preserve"> na </w:t>
      </w:r>
      <w:hyperlink r:id="rId10" w:history="1">
        <w:r w:rsidRPr="006C6224">
          <w:rPr>
            <w:rStyle w:val="Hyperlink"/>
            <w:sz w:val="14"/>
            <w:szCs w:val="14"/>
          </w:rPr>
          <w:t>http://cz.usembassy.gov</w:t>
        </w:r>
      </w:hyperlink>
    </w:p>
    <w:p w14:paraId="2ECAE82E" w14:textId="77777777" w:rsidR="006C6CE7" w:rsidRPr="006C6224" w:rsidRDefault="006C6CE7" w:rsidP="002E5C07">
      <w:pPr>
        <w:spacing w:after="0" w:line="240" w:lineRule="auto"/>
        <w:contextualSpacing/>
        <w:rPr>
          <w:b/>
          <w:bCs/>
          <w:color w:val="0000FF"/>
          <w:sz w:val="14"/>
          <w:szCs w:val="14"/>
        </w:rPr>
      </w:pPr>
      <w:r w:rsidRPr="006C6224">
        <w:rPr>
          <w:color w:val="8DB3E2"/>
          <w:sz w:val="14"/>
          <w:szCs w:val="14"/>
        </w:rPr>
        <w:t xml:space="preserve">The U.S. Embassy Prague is also on social networks </w:t>
      </w:r>
    </w:p>
    <w:p w14:paraId="3939F9F6" w14:textId="77777777" w:rsidR="006C6CE7" w:rsidRPr="006C6224" w:rsidRDefault="006C6CE7" w:rsidP="002E5C07">
      <w:pPr>
        <w:spacing w:after="0" w:line="240" w:lineRule="auto"/>
        <w:contextualSpacing/>
        <w:rPr>
          <w:color w:val="8DB3E2"/>
          <w:sz w:val="14"/>
          <w:szCs w:val="14"/>
        </w:rPr>
      </w:pPr>
      <w:r w:rsidRPr="006C6224">
        <w:rPr>
          <w:i/>
          <w:iCs/>
          <w:noProof/>
          <w:color w:val="8DB3E2"/>
          <w:sz w:val="14"/>
          <w:szCs w:val="14"/>
        </w:rPr>
        <w:drawing>
          <wp:inline distT="0" distB="0" distL="0" distR="0" wp14:anchorId="1A428D14" wp14:editId="062AE5D3">
            <wp:extent cx="114300" cy="114300"/>
            <wp:effectExtent l="0" t="0" r="0" b="0"/>
            <wp:docPr id="4" name="Picture 4" descr="cid:image002.jpg@01CF6E9E.CFA52AF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mage002.jpg@01CF6E9E.CFA52AF0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6224">
        <w:rPr>
          <w:color w:val="8DB3E2"/>
          <w:sz w:val="14"/>
          <w:szCs w:val="14"/>
        </w:rPr>
        <w:t> </w:t>
      </w:r>
      <w:hyperlink r:id="rId14" w:history="1">
        <w:r w:rsidRPr="006C6224">
          <w:rPr>
            <w:rStyle w:val="Hyperlink"/>
            <w:b/>
            <w:bCs/>
            <w:color w:val="8DB3E2"/>
            <w:sz w:val="14"/>
            <w:szCs w:val="14"/>
          </w:rPr>
          <w:t>Facebook</w:t>
        </w:r>
      </w:hyperlink>
      <w:r w:rsidRPr="006C6224">
        <w:rPr>
          <w:color w:val="8DB3E2"/>
          <w:sz w:val="14"/>
          <w:szCs w:val="14"/>
        </w:rPr>
        <w:t xml:space="preserve"> (</w:t>
      </w:r>
      <w:hyperlink r:id="rId15" w:history="1">
        <w:r w:rsidRPr="006C6224">
          <w:rPr>
            <w:rStyle w:val="Hyperlink"/>
            <w:color w:val="8DB3E2"/>
            <w:sz w:val="14"/>
            <w:szCs w:val="14"/>
          </w:rPr>
          <w:t>facebook.com/USEmbassyPrague</w:t>
        </w:r>
      </w:hyperlink>
      <w:r w:rsidRPr="006C6224">
        <w:rPr>
          <w:color w:val="8DB3E2"/>
          <w:sz w:val="14"/>
          <w:szCs w:val="14"/>
        </w:rPr>
        <w:t>)</w:t>
      </w:r>
    </w:p>
    <w:p w14:paraId="003736A0" w14:textId="77777777" w:rsidR="006C6CE7" w:rsidRPr="006C6224" w:rsidRDefault="006C6CE7" w:rsidP="002E5C07">
      <w:pPr>
        <w:spacing w:after="0" w:line="240" w:lineRule="auto"/>
        <w:contextualSpacing/>
        <w:rPr>
          <w:color w:val="8DB3E2"/>
          <w:sz w:val="14"/>
          <w:szCs w:val="14"/>
        </w:rPr>
      </w:pPr>
      <w:r w:rsidRPr="006C6224">
        <w:rPr>
          <w:i/>
          <w:iCs/>
          <w:noProof/>
          <w:color w:val="8DB3E2"/>
          <w:sz w:val="14"/>
          <w:szCs w:val="14"/>
        </w:rPr>
        <w:drawing>
          <wp:inline distT="0" distB="0" distL="0" distR="0" wp14:anchorId="36BF93EA" wp14:editId="6E9A3DB0">
            <wp:extent cx="114300" cy="114300"/>
            <wp:effectExtent l="0" t="0" r="0" b="0"/>
            <wp:docPr id="9" name="Picture 9" descr="cid:image003.jpg@01CF6E9E.CFA52AF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image003.jpg@01CF6E9E.CFA52AF0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" w:history="1">
        <w:r w:rsidRPr="006C6224">
          <w:rPr>
            <w:rStyle w:val="Hyperlink"/>
            <w:b/>
            <w:bCs/>
            <w:color w:val="8DB3E2"/>
            <w:sz w:val="14"/>
            <w:szCs w:val="14"/>
          </w:rPr>
          <w:t>Twitter</w:t>
        </w:r>
      </w:hyperlink>
      <w:r w:rsidRPr="006C6224">
        <w:rPr>
          <w:color w:val="8DB3E2"/>
          <w:sz w:val="14"/>
          <w:szCs w:val="14"/>
        </w:rPr>
        <w:t xml:space="preserve"> (</w:t>
      </w:r>
      <w:hyperlink r:id="rId20" w:history="1">
        <w:r w:rsidRPr="006C6224">
          <w:rPr>
            <w:rStyle w:val="Hyperlink"/>
            <w:color w:val="8DB3E2"/>
            <w:sz w:val="14"/>
            <w:szCs w:val="14"/>
          </w:rPr>
          <w:t>twitter.com/USEmbassyPrague</w:t>
        </w:r>
      </w:hyperlink>
      <w:r w:rsidRPr="006C6224">
        <w:rPr>
          <w:color w:val="8DB3E2"/>
          <w:sz w:val="14"/>
          <w:szCs w:val="14"/>
        </w:rPr>
        <w:t xml:space="preserve">) </w:t>
      </w:r>
    </w:p>
    <w:p w14:paraId="61374CF3" w14:textId="50A69E66" w:rsidR="006C6CE7" w:rsidRDefault="00A42ECD" w:rsidP="002E5C07">
      <w:pPr>
        <w:spacing w:after="0" w:line="240" w:lineRule="auto"/>
        <w:contextualSpacing/>
        <w:rPr>
          <w:color w:val="8DB3E2"/>
          <w:sz w:val="14"/>
          <w:szCs w:val="14"/>
        </w:rPr>
      </w:pPr>
      <w:hyperlink r:id="rId21" w:history="1">
        <w:r w:rsidR="009C35B5">
          <w:rPr>
            <w:i/>
            <w:noProof/>
            <w:color w:val="8DB3E2"/>
            <w:sz w:val="14"/>
            <w:szCs w:val="14"/>
          </w:rPr>
          <w:fldChar w:fldCharType="begin"/>
        </w:r>
        <w:r w:rsidR="009C35B5">
          <w:rPr>
            <w:i/>
            <w:noProof/>
            <w:color w:val="8DB3E2"/>
            <w:sz w:val="14"/>
            <w:szCs w:val="14"/>
          </w:rPr>
          <w:instrText xml:space="preserve"> INCLUDEPICTURE  "cid:image004.jpg@01CF6E9E.CFA52AF0" \* MERGEFORMATINET </w:instrText>
        </w:r>
        <w:r w:rsidR="009C35B5">
          <w:rPr>
            <w:i/>
            <w:noProof/>
            <w:color w:val="8DB3E2"/>
            <w:sz w:val="14"/>
            <w:szCs w:val="14"/>
          </w:rPr>
          <w:fldChar w:fldCharType="separate"/>
        </w:r>
        <w:r w:rsidR="00A6525B">
          <w:rPr>
            <w:i/>
            <w:noProof/>
            <w:color w:val="8DB3E2"/>
            <w:sz w:val="14"/>
            <w:szCs w:val="14"/>
          </w:rPr>
          <w:fldChar w:fldCharType="begin"/>
        </w:r>
        <w:r w:rsidR="00A6525B">
          <w:rPr>
            <w:i/>
            <w:noProof/>
            <w:color w:val="8DB3E2"/>
            <w:sz w:val="14"/>
            <w:szCs w:val="14"/>
          </w:rPr>
          <w:instrText xml:space="preserve"> INCLUDEPICTURE  "cid:image004.jpg@01CF6E9E.CFA52AF0" \* MERGEFORMATINET </w:instrText>
        </w:r>
        <w:r w:rsidR="00A6525B">
          <w:rPr>
            <w:i/>
            <w:noProof/>
            <w:color w:val="8DB3E2"/>
            <w:sz w:val="14"/>
            <w:szCs w:val="14"/>
          </w:rPr>
          <w:fldChar w:fldCharType="separate"/>
        </w:r>
        <w:r w:rsidR="008D239D">
          <w:rPr>
            <w:i/>
            <w:noProof/>
            <w:color w:val="8DB3E2"/>
            <w:sz w:val="14"/>
            <w:szCs w:val="14"/>
          </w:rPr>
          <w:fldChar w:fldCharType="begin"/>
        </w:r>
        <w:r w:rsidR="008D239D">
          <w:rPr>
            <w:i/>
            <w:noProof/>
            <w:color w:val="8DB3E2"/>
            <w:sz w:val="14"/>
            <w:szCs w:val="14"/>
          </w:rPr>
          <w:instrText xml:space="preserve"> INCLUDEPICTURE  "cid:image004.jpg@01CF6E9E.CFA52AF0" \* MERGEFORMATINET </w:instrText>
        </w:r>
        <w:r w:rsidR="008D239D">
          <w:rPr>
            <w:i/>
            <w:noProof/>
            <w:color w:val="8DB3E2"/>
            <w:sz w:val="14"/>
            <w:szCs w:val="14"/>
          </w:rPr>
          <w:fldChar w:fldCharType="separate"/>
        </w:r>
        <w:r w:rsidR="00243E2A">
          <w:rPr>
            <w:i/>
            <w:noProof/>
            <w:color w:val="8DB3E2"/>
            <w:sz w:val="14"/>
            <w:szCs w:val="14"/>
          </w:rPr>
          <w:fldChar w:fldCharType="begin"/>
        </w:r>
        <w:r w:rsidR="00243E2A">
          <w:rPr>
            <w:i/>
            <w:noProof/>
            <w:color w:val="8DB3E2"/>
            <w:sz w:val="14"/>
            <w:szCs w:val="14"/>
          </w:rPr>
          <w:instrText xml:space="preserve"> INCLUDEPICTURE  "cid:image004.jpg@01CF6E9E.CFA52AF0" \* MERGEFORMATINET </w:instrText>
        </w:r>
        <w:r w:rsidR="00243E2A">
          <w:rPr>
            <w:i/>
            <w:noProof/>
            <w:color w:val="8DB3E2"/>
            <w:sz w:val="14"/>
            <w:szCs w:val="14"/>
          </w:rPr>
          <w:fldChar w:fldCharType="separate"/>
        </w:r>
        <w:r>
          <w:rPr>
            <w:i/>
            <w:noProof/>
            <w:color w:val="8DB3E2"/>
            <w:sz w:val="14"/>
            <w:szCs w:val="14"/>
          </w:rPr>
          <w:fldChar w:fldCharType="begin"/>
        </w:r>
        <w:r>
          <w:rPr>
            <w:i/>
            <w:noProof/>
            <w:color w:val="8DB3E2"/>
            <w:sz w:val="14"/>
            <w:szCs w:val="14"/>
          </w:rPr>
          <w:instrText xml:space="preserve"> </w:instrText>
        </w:r>
        <w:r>
          <w:rPr>
            <w:i/>
            <w:noProof/>
            <w:color w:val="8DB3E2"/>
            <w:sz w:val="14"/>
            <w:szCs w:val="14"/>
          </w:rPr>
          <w:instrText>INCLUDEPICTURE  "cid:image004.jpg@01CF6E9E.CFA52AF0" \* MERGEFORMATINET</w:instrText>
        </w:r>
        <w:r>
          <w:rPr>
            <w:i/>
            <w:noProof/>
            <w:color w:val="8DB3E2"/>
            <w:sz w:val="14"/>
            <w:szCs w:val="14"/>
          </w:rPr>
          <w:instrText xml:space="preserve"> </w:instrText>
        </w:r>
        <w:r>
          <w:rPr>
            <w:i/>
            <w:noProof/>
            <w:color w:val="8DB3E2"/>
            <w:sz w:val="14"/>
            <w:szCs w:val="14"/>
          </w:rPr>
          <w:fldChar w:fldCharType="separate"/>
        </w:r>
        <w:r>
          <w:rPr>
            <w:i/>
            <w:noProof/>
            <w:color w:val="8DB3E2"/>
            <w:sz w:val="14"/>
            <w:szCs w:val="14"/>
          </w:rPr>
          <w:pict w14:anchorId="1C99BAF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cid:image004.jpg@01CF6E9E.CFA52AF0" style="width:9pt;height:9pt;visibility:visible">
              <v:imagedata r:id="rId22" r:href="rId23"/>
            </v:shape>
          </w:pict>
        </w:r>
        <w:r>
          <w:rPr>
            <w:i/>
            <w:noProof/>
            <w:color w:val="8DB3E2"/>
            <w:sz w:val="14"/>
            <w:szCs w:val="14"/>
          </w:rPr>
          <w:fldChar w:fldCharType="end"/>
        </w:r>
        <w:r w:rsidR="00243E2A">
          <w:rPr>
            <w:i/>
            <w:noProof/>
            <w:color w:val="8DB3E2"/>
            <w:sz w:val="14"/>
            <w:szCs w:val="14"/>
          </w:rPr>
          <w:fldChar w:fldCharType="end"/>
        </w:r>
        <w:r w:rsidR="008D239D">
          <w:rPr>
            <w:i/>
            <w:noProof/>
            <w:color w:val="8DB3E2"/>
            <w:sz w:val="14"/>
            <w:szCs w:val="14"/>
          </w:rPr>
          <w:fldChar w:fldCharType="end"/>
        </w:r>
        <w:r w:rsidR="00A6525B">
          <w:rPr>
            <w:i/>
            <w:noProof/>
            <w:color w:val="8DB3E2"/>
            <w:sz w:val="14"/>
            <w:szCs w:val="14"/>
          </w:rPr>
          <w:fldChar w:fldCharType="end"/>
        </w:r>
        <w:r w:rsidR="009C35B5">
          <w:rPr>
            <w:i/>
            <w:noProof/>
            <w:color w:val="8DB3E2"/>
            <w:sz w:val="14"/>
            <w:szCs w:val="14"/>
          </w:rPr>
          <w:fldChar w:fldCharType="end"/>
        </w:r>
      </w:hyperlink>
      <w:r w:rsidR="006C6CE7" w:rsidRPr="006C6224">
        <w:rPr>
          <w:color w:val="8DB3E2"/>
          <w:sz w:val="14"/>
          <w:szCs w:val="14"/>
        </w:rPr>
        <w:t> </w:t>
      </w:r>
      <w:hyperlink r:id="rId24" w:history="1">
        <w:r w:rsidR="006C6CE7" w:rsidRPr="006C6224">
          <w:rPr>
            <w:rStyle w:val="Hyperlink"/>
            <w:b/>
            <w:bCs/>
            <w:color w:val="8DB3E2"/>
            <w:sz w:val="14"/>
            <w:szCs w:val="14"/>
          </w:rPr>
          <w:t>Youtube</w:t>
        </w:r>
      </w:hyperlink>
      <w:r w:rsidR="006C6CE7" w:rsidRPr="006C6224">
        <w:rPr>
          <w:color w:val="8DB3E2"/>
          <w:sz w:val="14"/>
          <w:szCs w:val="14"/>
        </w:rPr>
        <w:t xml:space="preserve"> (</w:t>
      </w:r>
      <w:hyperlink r:id="rId25" w:history="1">
        <w:r w:rsidR="006C6CE7" w:rsidRPr="006C6224">
          <w:rPr>
            <w:rStyle w:val="Hyperlink"/>
            <w:color w:val="8DB3E2"/>
            <w:sz w:val="14"/>
            <w:szCs w:val="14"/>
          </w:rPr>
          <w:t>youtube.com/USEmbassyPrague</w:t>
        </w:r>
      </w:hyperlink>
      <w:r w:rsidR="006C6CE7" w:rsidRPr="006C6224">
        <w:rPr>
          <w:color w:val="8DB3E2"/>
          <w:sz w:val="14"/>
          <w:szCs w:val="14"/>
        </w:rPr>
        <w:t>)</w:t>
      </w:r>
      <w:bookmarkEnd w:id="0"/>
    </w:p>
    <w:p w14:paraId="0F4E4E12" w14:textId="231794E2" w:rsidR="00FF6FB4" w:rsidRDefault="00FF6FB4" w:rsidP="002E5C07">
      <w:pPr>
        <w:spacing w:after="0" w:line="240" w:lineRule="auto"/>
        <w:contextualSpacing/>
        <w:rPr>
          <w:color w:val="8DB3E2"/>
          <w:sz w:val="14"/>
          <w:szCs w:val="14"/>
        </w:rPr>
      </w:pPr>
    </w:p>
    <w:p w14:paraId="5AB7762B" w14:textId="6A45CFB1" w:rsidR="00FF6FB4" w:rsidRDefault="00FF6FB4" w:rsidP="002E5C07">
      <w:pPr>
        <w:spacing w:after="0" w:line="240" w:lineRule="auto"/>
        <w:contextualSpacing/>
        <w:rPr>
          <w:color w:val="8DB3E2"/>
          <w:sz w:val="14"/>
          <w:szCs w:val="14"/>
        </w:rPr>
      </w:pPr>
    </w:p>
    <w:p w14:paraId="3DDAF08F" w14:textId="2FE2E0D6" w:rsidR="00FF6FB4" w:rsidRDefault="00FF6FB4" w:rsidP="002E5C0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Drafted: PAS GRozell and EUCOM WSnyder X 2008</w:t>
      </w:r>
    </w:p>
    <w:p w14:paraId="2DD83302" w14:textId="5A298F38" w:rsidR="00FF6FB4" w:rsidRDefault="00FF6FB4" w:rsidP="002E5C07">
      <w:pPr>
        <w:spacing w:after="0" w:line="240" w:lineRule="auto"/>
        <w:contextualSpacing/>
        <w:rPr>
          <w:sz w:val="24"/>
          <w:szCs w:val="24"/>
        </w:rPr>
      </w:pPr>
    </w:p>
    <w:p w14:paraId="076839BA" w14:textId="18584ED3" w:rsidR="00FF6FB4" w:rsidRDefault="00FF6FB4" w:rsidP="002E5C0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Cleared:</w:t>
      </w:r>
    </w:p>
    <w:p w14:paraId="7E74FE5A" w14:textId="399FB85A" w:rsidR="00FF6FB4" w:rsidRDefault="00FF6FB4" w:rsidP="002E5C0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DATT: SCantrell (ok)</w:t>
      </w:r>
    </w:p>
    <w:p w14:paraId="3F703727" w14:textId="1A1B9045" w:rsidR="00FF6FB4" w:rsidRDefault="00FF6FB4" w:rsidP="002E5C0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PAS:  LPease (ok)</w:t>
      </w:r>
    </w:p>
    <w:p w14:paraId="2E7A5992" w14:textId="500EA525" w:rsidR="00FF6FB4" w:rsidRDefault="00FF6FB4" w:rsidP="002E5C0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ODC: JPasser (ok)</w:t>
      </w:r>
    </w:p>
    <w:p w14:paraId="5CE256A7" w14:textId="78F2DF47" w:rsidR="00FF6FB4" w:rsidRDefault="00FF6FB4" w:rsidP="002E5C0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EUCOM: WSnyder (ok)</w:t>
      </w:r>
    </w:p>
    <w:p w14:paraId="186C9A56" w14:textId="7FA370B8" w:rsidR="00FF6FB4" w:rsidRPr="00FF6FB4" w:rsidRDefault="00FF6FB4" w:rsidP="002E5C0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DCM: JBachus (ok)</w:t>
      </w:r>
    </w:p>
    <w:sectPr w:rsidR="00FF6FB4" w:rsidRPr="00FF6FB4"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192D2" w14:textId="77777777" w:rsidR="00243E2A" w:rsidRDefault="00243E2A" w:rsidP="00E4202F">
      <w:pPr>
        <w:spacing w:after="0" w:line="240" w:lineRule="auto"/>
      </w:pPr>
      <w:r>
        <w:separator/>
      </w:r>
    </w:p>
  </w:endnote>
  <w:endnote w:type="continuationSeparator" w:id="0">
    <w:p w14:paraId="5423AC3F" w14:textId="77777777" w:rsidR="00243E2A" w:rsidRDefault="00243E2A" w:rsidP="00E4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ABE57" w14:textId="625C5FE1" w:rsidR="00A52A78" w:rsidRDefault="00A52A7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D724C4" wp14:editId="72504CB7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426d434db3a788afe1bfbb0c" descr="{&quot;HashCode&quot;:-107656116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695F3A" w14:textId="4E86C14F" w:rsidR="00A52A78" w:rsidRPr="00A52A78" w:rsidRDefault="00A52A78" w:rsidP="00A52A7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724C4" id="_x0000_t202" coordsize="21600,21600" o:spt="202" path="m,l,21600r21600,l21600,xe">
              <v:stroke joinstyle="miter"/>
              <v:path gradientshapeok="t" o:connecttype="rect"/>
            </v:shapetype>
            <v:shape id="MSIPCM426d434db3a788afe1bfbb0c" o:spid="_x0000_s1026" type="#_x0000_t202" alt="{&quot;HashCode&quot;:-1076561164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" o:allowincell="f" filled="f" stroked="f" strokeweight=".5pt">
              <v:textbox inset="20pt,0,,0">
                <w:txbxContent>
                  <w:p w14:paraId="79695F3A" w14:textId="4E86C14F" w:rsidR="00A52A78" w:rsidRPr="00A52A78" w:rsidRDefault="00A52A78" w:rsidP="00A52A7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DD3E1" w14:textId="77777777" w:rsidR="00243E2A" w:rsidRDefault="00243E2A" w:rsidP="00E4202F">
      <w:pPr>
        <w:spacing w:after="0" w:line="240" w:lineRule="auto"/>
      </w:pPr>
      <w:r>
        <w:separator/>
      </w:r>
    </w:p>
  </w:footnote>
  <w:footnote w:type="continuationSeparator" w:id="0">
    <w:p w14:paraId="7C3E83FB" w14:textId="77777777" w:rsidR="00243E2A" w:rsidRDefault="00243E2A" w:rsidP="00E42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A50E5"/>
    <w:multiLevelType w:val="hybridMultilevel"/>
    <w:tmpl w:val="33800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85C5F"/>
    <w:multiLevelType w:val="multilevel"/>
    <w:tmpl w:val="E3E8EB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E63"/>
    <w:rsid w:val="000011EB"/>
    <w:rsid w:val="00002BC8"/>
    <w:rsid w:val="00010131"/>
    <w:rsid w:val="00023900"/>
    <w:rsid w:val="0003600F"/>
    <w:rsid w:val="00042F26"/>
    <w:rsid w:val="00050FF9"/>
    <w:rsid w:val="0006062C"/>
    <w:rsid w:val="000671E2"/>
    <w:rsid w:val="00087273"/>
    <w:rsid w:val="000A6D91"/>
    <w:rsid w:val="000C4914"/>
    <w:rsid w:val="000C7FB1"/>
    <w:rsid w:val="000E71E6"/>
    <w:rsid w:val="000F7CF8"/>
    <w:rsid w:val="0011600F"/>
    <w:rsid w:val="00144A07"/>
    <w:rsid w:val="00156AC2"/>
    <w:rsid w:val="00172BEF"/>
    <w:rsid w:val="001762A5"/>
    <w:rsid w:val="00184E63"/>
    <w:rsid w:val="00192206"/>
    <w:rsid w:val="001C3F07"/>
    <w:rsid w:val="001D2562"/>
    <w:rsid w:val="001D366E"/>
    <w:rsid w:val="001E5CD3"/>
    <w:rsid w:val="00204681"/>
    <w:rsid w:val="0021001C"/>
    <w:rsid w:val="00213C91"/>
    <w:rsid w:val="00243E2A"/>
    <w:rsid w:val="00251CD5"/>
    <w:rsid w:val="002526E4"/>
    <w:rsid w:val="00265B7A"/>
    <w:rsid w:val="00267764"/>
    <w:rsid w:val="00273BB2"/>
    <w:rsid w:val="00296C3B"/>
    <w:rsid w:val="002A7612"/>
    <w:rsid w:val="002B0C01"/>
    <w:rsid w:val="002E5C07"/>
    <w:rsid w:val="00302FE4"/>
    <w:rsid w:val="003124F3"/>
    <w:rsid w:val="00356DF6"/>
    <w:rsid w:val="003625C3"/>
    <w:rsid w:val="0039028B"/>
    <w:rsid w:val="00391CAF"/>
    <w:rsid w:val="003975C7"/>
    <w:rsid w:val="003A50B2"/>
    <w:rsid w:val="003D3385"/>
    <w:rsid w:val="003D3633"/>
    <w:rsid w:val="003D4E94"/>
    <w:rsid w:val="003F459C"/>
    <w:rsid w:val="00421856"/>
    <w:rsid w:val="00465C10"/>
    <w:rsid w:val="00467F51"/>
    <w:rsid w:val="0047374C"/>
    <w:rsid w:val="0049396B"/>
    <w:rsid w:val="00494C09"/>
    <w:rsid w:val="004A1E0D"/>
    <w:rsid w:val="004A44DE"/>
    <w:rsid w:val="004F13E1"/>
    <w:rsid w:val="004F34CC"/>
    <w:rsid w:val="00507E89"/>
    <w:rsid w:val="005318CE"/>
    <w:rsid w:val="005346D0"/>
    <w:rsid w:val="00534990"/>
    <w:rsid w:val="00554A99"/>
    <w:rsid w:val="005579EA"/>
    <w:rsid w:val="005601D6"/>
    <w:rsid w:val="00561E2F"/>
    <w:rsid w:val="00565336"/>
    <w:rsid w:val="00575CCB"/>
    <w:rsid w:val="005777F5"/>
    <w:rsid w:val="005B4276"/>
    <w:rsid w:val="005C1188"/>
    <w:rsid w:val="005C41BA"/>
    <w:rsid w:val="005C59F1"/>
    <w:rsid w:val="005D11B8"/>
    <w:rsid w:val="005E63FA"/>
    <w:rsid w:val="0063741B"/>
    <w:rsid w:val="006517A8"/>
    <w:rsid w:val="00666543"/>
    <w:rsid w:val="00692E88"/>
    <w:rsid w:val="006C6CE7"/>
    <w:rsid w:val="006D3CE7"/>
    <w:rsid w:val="006E1111"/>
    <w:rsid w:val="007130D4"/>
    <w:rsid w:val="007328DE"/>
    <w:rsid w:val="00743598"/>
    <w:rsid w:val="00743BB7"/>
    <w:rsid w:val="00747F34"/>
    <w:rsid w:val="007605C9"/>
    <w:rsid w:val="007657BB"/>
    <w:rsid w:val="00765C4C"/>
    <w:rsid w:val="00770512"/>
    <w:rsid w:val="00771438"/>
    <w:rsid w:val="007A4102"/>
    <w:rsid w:val="007A71B3"/>
    <w:rsid w:val="007B0E32"/>
    <w:rsid w:val="007B3723"/>
    <w:rsid w:val="007E7C01"/>
    <w:rsid w:val="007F4EEB"/>
    <w:rsid w:val="00810264"/>
    <w:rsid w:val="008369CD"/>
    <w:rsid w:val="00842CFA"/>
    <w:rsid w:val="00851198"/>
    <w:rsid w:val="008677D7"/>
    <w:rsid w:val="00890725"/>
    <w:rsid w:val="008A35BC"/>
    <w:rsid w:val="008A7B79"/>
    <w:rsid w:val="008B13FE"/>
    <w:rsid w:val="008D239D"/>
    <w:rsid w:val="008E4A32"/>
    <w:rsid w:val="008E7D23"/>
    <w:rsid w:val="008F4331"/>
    <w:rsid w:val="00907D55"/>
    <w:rsid w:val="00933F13"/>
    <w:rsid w:val="00936D0A"/>
    <w:rsid w:val="00975457"/>
    <w:rsid w:val="00995297"/>
    <w:rsid w:val="00997099"/>
    <w:rsid w:val="009A0896"/>
    <w:rsid w:val="009C35B5"/>
    <w:rsid w:val="009C7220"/>
    <w:rsid w:val="009F2B06"/>
    <w:rsid w:val="009F7A04"/>
    <w:rsid w:val="00A17680"/>
    <w:rsid w:val="00A223D2"/>
    <w:rsid w:val="00A2425B"/>
    <w:rsid w:val="00A37A0F"/>
    <w:rsid w:val="00A42ECD"/>
    <w:rsid w:val="00A52A78"/>
    <w:rsid w:val="00A6525B"/>
    <w:rsid w:val="00A726B4"/>
    <w:rsid w:val="00A85635"/>
    <w:rsid w:val="00A95C6C"/>
    <w:rsid w:val="00AD2086"/>
    <w:rsid w:val="00AF0E83"/>
    <w:rsid w:val="00B21575"/>
    <w:rsid w:val="00B30C78"/>
    <w:rsid w:val="00B66590"/>
    <w:rsid w:val="00BF1B9F"/>
    <w:rsid w:val="00BF7D31"/>
    <w:rsid w:val="00C16917"/>
    <w:rsid w:val="00C3168B"/>
    <w:rsid w:val="00C3787C"/>
    <w:rsid w:val="00C44490"/>
    <w:rsid w:val="00C46F19"/>
    <w:rsid w:val="00C63341"/>
    <w:rsid w:val="00C66DEF"/>
    <w:rsid w:val="00C77783"/>
    <w:rsid w:val="00CF0893"/>
    <w:rsid w:val="00D0321F"/>
    <w:rsid w:val="00D03D1C"/>
    <w:rsid w:val="00D115E4"/>
    <w:rsid w:val="00D244DE"/>
    <w:rsid w:val="00D328B3"/>
    <w:rsid w:val="00D86F40"/>
    <w:rsid w:val="00DA370B"/>
    <w:rsid w:val="00DB64F5"/>
    <w:rsid w:val="00DD55CC"/>
    <w:rsid w:val="00DF59CA"/>
    <w:rsid w:val="00E36A89"/>
    <w:rsid w:val="00E4202F"/>
    <w:rsid w:val="00E502B3"/>
    <w:rsid w:val="00E609B2"/>
    <w:rsid w:val="00E62CF9"/>
    <w:rsid w:val="00E634F2"/>
    <w:rsid w:val="00E753D1"/>
    <w:rsid w:val="00E93E98"/>
    <w:rsid w:val="00EC6ED3"/>
    <w:rsid w:val="00EF62CC"/>
    <w:rsid w:val="00F024D7"/>
    <w:rsid w:val="00F142F3"/>
    <w:rsid w:val="00F42DB9"/>
    <w:rsid w:val="00F4549D"/>
    <w:rsid w:val="00F60EEF"/>
    <w:rsid w:val="00F72235"/>
    <w:rsid w:val="00F72CD2"/>
    <w:rsid w:val="00F87D00"/>
    <w:rsid w:val="00F937E0"/>
    <w:rsid w:val="00F96719"/>
    <w:rsid w:val="00FB489B"/>
    <w:rsid w:val="00FB6606"/>
    <w:rsid w:val="00FC397C"/>
    <w:rsid w:val="00FD3D44"/>
    <w:rsid w:val="00FD4E50"/>
    <w:rsid w:val="00FD5204"/>
    <w:rsid w:val="00FF6FB4"/>
    <w:rsid w:val="08BA02F1"/>
    <w:rsid w:val="451E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3484CA"/>
  <w15:chartTrackingRefBased/>
  <w15:docId w15:val="{11505CF2-EB88-457D-A3F3-FC76E7C1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4E63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18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4E63"/>
    <w:rPr>
      <w:color w:val="0000FF"/>
      <w:u w:val="single"/>
    </w:rPr>
  </w:style>
  <w:style w:type="paragraph" w:styleId="NoSpacing">
    <w:name w:val="No Spacing"/>
    <w:uiPriority w:val="1"/>
    <w:qFormat/>
    <w:rsid w:val="008A7B79"/>
    <w:pPr>
      <w:spacing w:after="0" w:line="240" w:lineRule="auto"/>
      <w:jc w:val="both"/>
    </w:pPr>
    <w:rPr>
      <w:rFonts w:ascii="Cambria" w:eastAsia="Calibri" w:hAnsi="Cambria" w:cs="Times New Roman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5B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111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44D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2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A78"/>
  </w:style>
  <w:style w:type="paragraph" w:styleId="Footer">
    <w:name w:val="footer"/>
    <w:basedOn w:val="Normal"/>
    <w:link w:val="FooterChar"/>
    <w:uiPriority w:val="99"/>
    <w:unhideWhenUsed/>
    <w:rsid w:val="00A52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A78"/>
  </w:style>
  <w:style w:type="character" w:styleId="FollowedHyperlink">
    <w:name w:val="FollowedHyperlink"/>
    <w:basedOn w:val="DefaultParagraphFont"/>
    <w:uiPriority w:val="99"/>
    <w:semiHidden/>
    <w:unhideWhenUsed/>
    <w:rsid w:val="008E7D2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02FE4"/>
    <w:pPr>
      <w:spacing w:after="0" w:line="240" w:lineRule="auto"/>
    </w:pPr>
    <w:rPr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16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9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9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917"/>
    <w:rPr>
      <w:b/>
      <w:bCs/>
      <w:sz w:val="20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C7F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7783"/>
    <w:pPr>
      <w:ind w:left="720"/>
      <w:contextualSpacing/>
    </w:pPr>
  </w:style>
  <w:style w:type="paragraph" w:customStyle="1" w:styleId="xxxxmsonormal">
    <w:name w:val="x_xxxmsonormal"/>
    <w:basedOn w:val="Normal"/>
    <w:rsid w:val="00C66DEF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352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9748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guePress@state.gov" TargetMode="External"/><Relationship Id="rId13" Type="http://schemas.openxmlformats.org/officeDocument/2006/relationships/image" Target="cid:image002.jpg@01CF6E9E.CFA52AF0" TargetMode="External"/><Relationship Id="rId18" Type="http://schemas.openxmlformats.org/officeDocument/2006/relationships/image" Target="cid:image003.jpg@01CF6E9E.CFA52AF0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youtube.com/USEmbassyPragu" TargetMode="External"/><Relationship Id="rId7" Type="http://schemas.openxmlformats.org/officeDocument/2006/relationships/image" Target="media/image1.jpg"/><Relationship Id="rId12" Type="http://schemas.openxmlformats.org/officeDocument/2006/relationships/image" Target="media/image2.jpeg"/><Relationship Id="rId17" Type="http://schemas.openxmlformats.org/officeDocument/2006/relationships/image" Target="media/image3.jpeg"/><Relationship Id="rId25" Type="http://schemas.openxmlformats.org/officeDocument/2006/relationships/hyperlink" Target="http://www.youtube.com/USEmbassyPragu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witter.com/USEmbassyPragu" TargetMode="External"/><Relationship Id="rId20" Type="http://schemas.openxmlformats.org/officeDocument/2006/relationships/hyperlink" Target="http://www.twitter.com/USEmbassyPrag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USEmbassyPragu" TargetMode="External"/><Relationship Id="rId24" Type="http://schemas.openxmlformats.org/officeDocument/2006/relationships/hyperlink" Target="http://www.youtube.com/USEmbassyPrag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acebook.com/USEmbassyPrague" TargetMode="External"/><Relationship Id="rId23" Type="http://schemas.openxmlformats.org/officeDocument/2006/relationships/image" Target="cid:image004.jpg@01CF6E9E.CFA52AF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cz.usembassy.gov" TargetMode="External"/><Relationship Id="rId19" Type="http://schemas.openxmlformats.org/officeDocument/2006/relationships/hyperlink" Target="http://www.twitter.com/USEmbassyPrag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gue.usembassy.gov/" TargetMode="External"/><Relationship Id="rId14" Type="http://schemas.openxmlformats.org/officeDocument/2006/relationships/hyperlink" Target="http://www.facebook.com/USEmbassyPrague" TargetMode="External"/><Relationship Id="rId22" Type="http://schemas.openxmlformats.org/officeDocument/2006/relationships/image" Target="media/image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Findlay</dc:creator>
  <cp:keywords/>
  <dc:description/>
  <cp:lastModifiedBy>Rozell, Griffin T (Prague)</cp:lastModifiedBy>
  <cp:revision>2</cp:revision>
  <cp:lastPrinted>2020-10-21T13:39:00Z</cp:lastPrinted>
  <dcterms:created xsi:type="dcterms:W3CDTF">2020-11-06T09:31:00Z</dcterms:created>
  <dcterms:modified xsi:type="dcterms:W3CDTF">2020-11-06T09:31:00Z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DolezelP@state.gov</vt:lpwstr>
  </property>
  <property fmtid="{D5CDD505-2E9C-101B-9397-08002B2CF9AE}" pid="5" name="MSIP_Label_1665d9ee-429a-4d5f-97cc-cfb56e044a6e_SetDate">
    <vt:lpwstr>2019-09-11T12:25:18.3229484Z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57276708-fdba-42ad-a611-253375251756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