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2025AD" w:rsidRPr="00283C89" w:rsidRDefault="00C6625E" w:rsidP="00283C89">
      <w:pPr>
        <w:rPr>
          <w:rStyle w:val="Hypertextovodkaz"/>
          <w:b/>
          <w:color w:val="auto"/>
          <w:sz w:val="24"/>
          <w:szCs w:val="24"/>
          <w:u w:val="none"/>
        </w:rPr>
      </w:pPr>
      <w:r w:rsidRPr="00FE6306">
        <w:rPr>
          <w:b/>
          <w:bCs/>
          <w:sz w:val="24"/>
          <w:szCs w:val="24"/>
        </w:rPr>
        <w:t xml:space="preserve">Téma:  </w:t>
      </w:r>
      <w:r w:rsidR="00283C89" w:rsidRPr="00283C89">
        <w:rPr>
          <w:b/>
          <w:sz w:val="24"/>
          <w:szCs w:val="24"/>
        </w:rPr>
        <w:t xml:space="preserve">Workshop k využití umělé inteligence v Armádě ČR </w:t>
      </w:r>
    </w:p>
    <w:p w:rsidR="00C6625E" w:rsidRPr="00473F5F" w:rsidRDefault="00C6625E" w:rsidP="00C6625E">
      <w:pPr>
        <w:suppressAutoHyphens w:val="0"/>
        <w:jc w:val="both"/>
        <w:rPr>
          <w:sz w:val="24"/>
          <w:szCs w:val="24"/>
        </w:rPr>
      </w:pPr>
      <w:r w:rsidRPr="00FE6306">
        <w:rPr>
          <w:b/>
          <w:bCs/>
          <w:sz w:val="24"/>
          <w:szCs w:val="24"/>
        </w:rPr>
        <w:t>Datum</w:t>
      </w:r>
      <w:r w:rsidRPr="00FE6306">
        <w:rPr>
          <w:sz w:val="24"/>
          <w:szCs w:val="24"/>
        </w:rPr>
        <w:t xml:space="preserve">: </w:t>
      </w:r>
      <w:r w:rsidR="00473F5F" w:rsidRPr="00473F5F">
        <w:rPr>
          <w:sz w:val="24"/>
          <w:szCs w:val="24"/>
        </w:rPr>
        <w:t>2</w:t>
      </w:r>
      <w:r w:rsidR="002025AD" w:rsidRPr="00473F5F">
        <w:rPr>
          <w:sz w:val="24"/>
          <w:szCs w:val="24"/>
        </w:rPr>
        <w:t>3</w:t>
      </w:r>
      <w:r w:rsidR="00F3223B" w:rsidRPr="00473F5F">
        <w:rPr>
          <w:sz w:val="24"/>
          <w:szCs w:val="24"/>
        </w:rPr>
        <w:t>. února</w:t>
      </w:r>
      <w:r w:rsidR="00473F5F" w:rsidRPr="00473F5F">
        <w:rPr>
          <w:sz w:val="24"/>
          <w:szCs w:val="24"/>
        </w:rPr>
        <w:t xml:space="preserve"> 2022</w:t>
      </w:r>
    </w:p>
    <w:p w:rsidR="00C6625E" w:rsidRPr="00FE6306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FE630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FE6306">
        <w:rPr>
          <w:sz w:val="24"/>
          <w:szCs w:val="24"/>
        </w:rPr>
        <w:tab/>
      </w:r>
    </w:p>
    <w:p w:rsidR="00283C89" w:rsidRPr="00283C89" w:rsidRDefault="00283C89" w:rsidP="00283C89">
      <w:pPr>
        <w:tabs>
          <w:tab w:val="left" w:pos="1134"/>
        </w:tabs>
        <w:jc w:val="both"/>
        <w:rPr>
          <w:rStyle w:val="Hypertextovodkaz"/>
          <w:b/>
          <w:color w:val="000000"/>
          <w:sz w:val="24"/>
          <w:szCs w:val="24"/>
          <w:u w:val="none"/>
        </w:rPr>
      </w:pPr>
      <w:bookmarkStart w:id="0" w:name="_GoBack"/>
      <w:bookmarkEnd w:id="0"/>
    </w:p>
    <w:p w:rsidR="00283C89" w:rsidRPr="00283C89" w:rsidRDefault="00283C89" w:rsidP="00283C89">
      <w:pPr>
        <w:tabs>
          <w:tab w:val="left" w:pos="709"/>
        </w:tabs>
        <w:jc w:val="both"/>
        <w:rPr>
          <w:rStyle w:val="Hypertextovodkaz"/>
          <w:rFonts w:eastAsia="Arial Unicode MS"/>
          <w:color w:val="000000"/>
          <w:sz w:val="24"/>
          <w:szCs w:val="24"/>
          <w:u w:val="none"/>
        </w:rPr>
      </w:pPr>
      <w:r w:rsidRPr="00283C89">
        <w:rPr>
          <w:rStyle w:val="Hypertextovodkaz"/>
          <w:color w:val="000000"/>
          <w:sz w:val="24"/>
          <w:szCs w:val="24"/>
          <w:u w:val="none"/>
        </w:rPr>
        <w:tab/>
        <w:t>V</w:t>
      </w:r>
      <w:r w:rsidRPr="00283C89">
        <w:rPr>
          <w:rStyle w:val="Hypertextovodkaz"/>
          <w:rFonts w:eastAsia="Arial Unicode MS"/>
          <w:color w:val="000000"/>
          <w:sz w:val="24"/>
          <w:szCs w:val="24"/>
          <w:u w:val="none"/>
        </w:rPr>
        <w:t xml:space="preserve">e čtvrtek 24. února 2022 </w:t>
      </w:r>
      <w:r w:rsidRPr="00283C89">
        <w:rPr>
          <w:rStyle w:val="Hypertextovodkaz"/>
          <w:color w:val="000000"/>
          <w:sz w:val="24"/>
          <w:szCs w:val="24"/>
          <w:u w:val="none"/>
        </w:rPr>
        <w:t xml:space="preserve">se v konferenčním sále Domu armády Praha uskuteční </w:t>
      </w:r>
      <w:r w:rsidRPr="00283C89">
        <w:rPr>
          <w:sz w:val="24"/>
          <w:szCs w:val="24"/>
        </w:rPr>
        <w:t>workshop k využití umělé inteligence v Armádě ČR.</w:t>
      </w:r>
      <w:r w:rsidRPr="00283C89">
        <w:rPr>
          <w:rStyle w:val="Hypertextovodkaz"/>
          <w:color w:val="000000"/>
          <w:sz w:val="24"/>
          <w:szCs w:val="24"/>
          <w:u w:val="none"/>
        </w:rPr>
        <w:t xml:space="preserve"> </w:t>
      </w:r>
      <w:r w:rsidRPr="00283C89">
        <w:rPr>
          <w:rStyle w:val="Hypertextovodkaz"/>
          <w:rFonts w:eastAsia="Arial Unicode MS"/>
          <w:color w:val="000000"/>
          <w:sz w:val="24"/>
          <w:szCs w:val="24"/>
          <w:u w:val="none"/>
        </w:rPr>
        <w:t xml:space="preserve">Program zahájí </w:t>
      </w:r>
      <w:r w:rsidRPr="00283C89">
        <w:rPr>
          <w:rStyle w:val="Hypertextovodkaz"/>
          <w:color w:val="000000"/>
          <w:sz w:val="24"/>
          <w:szCs w:val="24"/>
          <w:u w:val="none"/>
        </w:rPr>
        <w:t xml:space="preserve">náčelník Generálního štábu AČR armádní generál </w:t>
      </w:r>
      <w:r w:rsidRPr="00283C89">
        <w:rPr>
          <w:rStyle w:val="Hypertextovodkaz"/>
          <w:rFonts w:eastAsia="Arial Unicode MS"/>
          <w:color w:val="000000"/>
          <w:sz w:val="24"/>
          <w:szCs w:val="24"/>
          <w:u w:val="none"/>
        </w:rPr>
        <w:t xml:space="preserve">Aleš Opata, který bude hovořit o strategické vizi zavádění umělé inteligence v bojových podmínkách. </w:t>
      </w:r>
    </w:p>
    <w:p w:rsidR="00283C89" w:rsidRPr="00283C89" w:rsidRDefault="00283C89" w:rsidP="00283C89">
      <w:pPr>
        <w:tabs>
          <w:tab w:val="left" w:pos="709"/>
        </w:tabs>
        <w:jc w:val="both"/>
        <w:rPr>
          <w:sz w:val="24"/>
          <w:szCs w:val="24"/>
        </w:rPr>
      </w:pPr>
      <w:r w:rsidRPr="00283C89">
        <w:rPr>
          <w:rStyle w:val="Hypertextovodkaz"/>
          <w:rFonts w:eastAsia="Arial Unicode MS"/>
          <w:color w:val="000000"/>
          <w:sz w:val="24"/>
          <w:szCs w:val="24"/>
          <w:u w:val="none"/>
        </w:rPr>
        <w:tab/>
        <w:t xml:space="preserve">Cílem workshopu je poukázat </w:t>
      </w:r>
      <w:r w:rsidRPr="00283C89">
        <w:rPr>
          <w:sz w:val="24"/>
          <w:szCs w:val="24"/>
        </w:rPr>
        <w:t xml:space="preserve">nejen na nutnost posilovat obranyschopnost </w:t>
      </w:r>
      <w:r w:rsidRPr="00283C89">
        <w:rPr>
          <w:sz w:val="24"/>
          <w:szCs w:val="24"/>
        </w:rPr>
        <w:br/>
        <w:t>a odolnost vůči potenciální zranitelnosti již používaných technologií, ale rovněž na nutnost spolupracovat s komerční sférou a využívat nejnovější poznatky vědy a výzkumu v oblasti nových přelomových technologií EDT, tedy Emerging and Disruptive Technologies, ke zlepšování technologické vyspělosti Armády ČR.</w:t>
      </w:r>
    </w:p>
    <w:p w:rsidR="00283C89" w:rsidRPr="00283C89" w:rsidRDefault="00283C89" w:rsidP="00283C89">
      <w:pPr>
        <w:tabs>
          <w:tab w:val="left" w:pos="709"/>
        </w:tabs>
        <w:jc w:val="both"/>
        <w:rPr>
          <w:sz w:val="24"/>
          <w:szCs w:val="24"/>
        </w:rPr>
      </w:pPr>
      <w:r w:rsidRPr="00283C89">
        <w:rPr>
          <w:sz w:val="24"/>
          <w:szCs w:val="24"/>
        </w:rPr>
        <w:tab/>
        <w:t xml:space="preserve">Akce se zúčastní naši i zahraniční experti na zavádění technologií </w:t>
      </w:r>
      <w:r w:rsidRPr="00283C89">
        <w:rPr>
          <w:rStyle w:val="Hypertextovodkaz"/>
          <w:rFonts w:eastAsia="Arial Unicode MS"/>
          <w:color w:val="000000"/>
          <w:sz w:val="24"/>
          <w:szCs w:val="24"/>
          <w:u w:val="none"/>
        </w:rPr>
        <w:t>umělé inteligence</w:t>
      </w:r>
      <w:r w:rsidRPr="00283C89">
        <w:rPr>
          <w:sz w:val="24"/>
          <w:szCs w:val="24"/>
        </w:rPr>
        <w:t xml:space="preserve"> do ozbrojených sil.</w:t>
      </w:r>
    </w:p>
    <w:p w:rsidR="00283C89" w:rsidRPr="00283C89" w:rsidRDefault="00283C89" w:rsidP="00283C89">
      <w:pPr>
        <w:tabs>
          <w:tab w:val="left" w:pos="709"/>
        </w:tabs>
        <w:jc w:val="both"/>
        <w:rPr>
          <w:sz w:val="24"/>
          <w:szCs w:val="24"/>
        </w:rPr>
      </w:pPr>
    </w:p>
    <w:p w:rsidR="00283C89" w:rsidRPr="00283C89" w:rsidRDefault="00283C89" w:rsidP="00283C89">
      <w:pPr>
        <w:tabs>
          <w:tab w:val="left" w:pos="1134"/>
        </w:tabs>
        <w:jc w:val="both"/>
        <w:rPr>
          <w:rStyle w:val="Hypertextovodkaz"/>
          <w:b/>
          <w:color w:val="000000"/>
          <w:sz w:val="24"/>
          <w:szCs w:val="24"/>
        </w:rPr>
      </w:pPr>
      <w:r w:rsidRPr="00283C89">
        <w:rPr>
          <w:rStyle w:val="Hypertextovodkaz"/>
          <w:b/>
          <w:color w:val="000000"/>
          <w:sz w:val="24"/>
          <w:szCs w:val="24"/>
        </w:rPr>
        <w:t>Informace pro sdělovací prostředky:</w:t>
      </w:r>
    </w:p>
    <w:p w:rsidR="00283C89" w:rsidRPr="00283C89" w:rsidRDefault="00283C89" w:rsidP="00283C89">
      <w:pPr>
        <w:pStyle w:val="Normlnweb"/>
        <w:shd w:val="clear" w:color="auto" w:fill="FFFFFF"/>
        <w:jc w:val="both"/>
        <w:rPr>
          <w:rStyle w:val="Hypertextovodkaz"/>
          <w:rFonts w:ascii="Times New Roman" w:hAnsi="Times New Roman"/>
          <w:b/>
          <w:color w:val="000000"/>
          <w:u w:val="none"/>
        </w:rPr>
      </w:pPr>
      <w:r w:rsidRPr="00283C89">
        <w:rPr>
          <w:rStyle w:val="Hypertextovodkaz"/>
          <w:rFonts w:ascii="Times New Roman" w:eastAsia="Arial Unicode MS" w:hAnsi="Times New Roman"/>
          <w:b/>
          <w:color w:val="000000"/>
          <w:u w:val="none"/>
        </w:rPr>
        <w:t>Čtvrtek 24. února od 8</w:t>
      </w:r>
      <w:r w:rsidRPr="00283C89">
        <w:rPr>
          <w:rStyle w:val="Hypertextovodkaz"/>
          <w:rFonts w:ascii="Times New Roman" w:hAnsi="Times New Roman"/>
          <w:b/>
          <w:color w:val="000000"/>
          <w:u w:val="none"/>
        </w:rPr>
        <w:t>.00 hodin</w:t>
      </w:r>
      <w:r w:rsidRPr="00283C89">
        <w:rPr>
          <w:rStyle w:val="Hypertextovodkaz"/>
          <w:rFonts w:ascii="Times New Roman" w:hAnsi="Times New Roman"/>
          <w:color w:val="000000"/>
          <w:u w:val="none"/>
        </w:rPr>
        <w:t xml:space="preserve"> - </w:t>
      </w:r>
      <w:r w:rsidRPr="00283C89">
        <w:rPr>
          <w:rFonts w:ascii="Times New Roman" w:hAnsi="Times New Roman"/>
        </w:rPr>
        <w:t>workshop k využití umělé inteligence v Armádě ČR</w:t>
      </w:r>
      <w:r w:rsidRPr="00283C89">
        <w:rPr>
          <w:rStyle w:val="Hypertextovodkaz"/>
          <w:rFonts w:ascii="Times New Roman" w:hAnsi="Times New Roman"/>
          <w:color w:val="000000"/>
          <w:u w:val="none"/>
        </w:rPr>
        <w:t xml:space="preserve"> - </w:t>
      </w:r>
      <w:r w:rsidRPr="00283C89">
        <w:rPr>
          <w:rStyle w:val="Hypertextovodkaz"/>
          <w:rFonts w:ascii="Times New Roman" w:hAnsi="Times New Roman"/>
          <w:b/>
          <w:color w:val="000000"/>
          <w:u w:val="none"/>
        </w:rPr>
        <w:t>FOTOTERMÍN s možností rozhovorů;</w:t>
      </w:r>
    </w:p>
    <w:p w:rsidR="00283C89" w:rsidRPr="00283C89" w:rsidRDefault="00283C89" w:rsidP="00283C89">
      <w:pPr>
        <w:tabs>
          <w:tab w:val="left" w:pos="1134"/>
        </w:tabs>
        <w:jc w:val="both"/>
        <w:rPr>
          <w:rStyle w:val="Hypertextovodkaz"/>
          <w:b/>
          <w:color w:val="000000"/>
          <w:sz w:val="24"/>
          <w:szCs w:val="24"/>
          <w:u w:val="none"/>
        </w:rPr>
      </w:pPr>
    </w:p>
    <w:p w:rsidR="00283C89" w:rsidRPr="00283C89" w:rsidRDefault="00283C89" w:rsidP="00283C89">
      <w:pPr>
        <w:tabs>
          <w:tab w:val="left" w:pos="1134"/>
        </w:tabs>
        <w:jc w:val="both"/>
        <w:rPr>
          <w:rStyle w:val="Hypertextovodkaz"/>
          <w:rFonts w:eastAsia="Arial Unicode MS"/>
          <w:color w:val="000000"/>
          <w:sz w:val="24"/>
          <w:szCs w:val="24"/>
          <w:u w:val="none"/>
        </w:rPr>
      </w:pPr>
      <w:r w:rsidRPr="00283C89">
        <w:rPr>
          <w:rStyle w:val="Hypertextovodkaz"/>
          <w:b/>
          <w:color w:val="000000"/>
          <w:sz w:val="24"/>
          <w:szCs w:val="24"/>
          <w:u w:val="none"/>
        </w:rPr>
        <w:t xml:space="preserve">Sraz </w:t>
      </w:r>
      <w:r w:rsidRPr="00283C89">
        <w:rPr>
          <w:rStyle w:val="Hypertextovodkaz"/>
          <w:rFonts w:eastAsia="Arial Unicode MS"/>
          <w:b/>
          <w:color w:val="000000"/>
          <w:sz w:val="24"/>
          <w:szCs w:val="24"/>
          <w:u w:val="none"/>
        </w:rPr>
        <w:t>novinářů do 7.40</w:t>
      </w:r>
      <w:r w:rsidRPr="00283C89">
        <w:rPr>
          <w:rStyle w:val="Hypertextovodkaz"/>
          <w:color w:val="000000"/>
          <w:sz w:val="24"/>
          <w:szCs w:val="24"/>
          <w:u w:val="none"/>
        </w:rPr>
        <w:t xml:space="preserve"> hodin u vstupu do konferenčního sála Domu armády Praha - vstup z Buzulucké ulice.</w:t>
      </w:r>
    </w:p>
    <w:p w:rsidR="00283C89" w:rsidRPr="00283C89" w:rsidRDefault="00283C89" w:rsidP="00283C89">
      <w:pPr>
        <w:tabs>
          <w:tab w:val="left" w:pos="1134"/>
        </w:tabs>
        <w:jc w:val="both"/>
        <w:rPr>
          <w:rStyle w:val="Hypertextovodkaz"/>
          <w:color w:val="000000"/>
          <w:sz w:val="24"/>
          <w:szCs w:val="24"/>
        </w:rPr>
      </w:pPr>
    </w:p>
    <w:p w:rsidR="00283C89" w:rsidRPr="00283C89" w:rsidRDefault="00283C89" w:rsidP="00283C89">
      <w:pPr>
        <w:pStyle w:val="Normlnweb"/>
        <w:jc w:val="both"/>
        <w:rPr>
          <w:rFonts w:ascii="Times New Roman" w:hAnsi="Times New Roman"/>
          <w:b/>
          <w:bCs/>
        </w:rPr>
      </w:pPr>
      <w:r w:rsidRPr="00283C89">
        <w:rPr>
          <w:rFonts w:ascii="Times New Roman" w:hAnsi="Times New Roman"/>
          <w:b/>
          <w:bCs/>
          <w:i/>
          <w:color w:val="000000"/>
        </w:rPr>
        <w:t xml:space="preserve">UPOZORNĚNÍ: </w:t>
      </w:r>
      <w:r w:rsidRPr="00283C89">
        <w:rPr>
          <w:rFonts w:ascii="Times New Roman" w:hAnsi="Times New Roman"/>
          <w:bCs/>
          <w:i/>
          <w:color w:val="000000"/>
        </w:rPr>
        <w:t>Na místě je nutné mít ochranu dýchacích cest - respirátor naplňující všechny technické podmínky a požadavky pro výrobek.</w:t>
      </w:r>
    </w:p>
    <w:p w:rsidR="00283C89" w:rsidRPr="00283C89" w:rsidRDefault="00283C89" w:rsidP="00283C89">
      <w:pPr>
        <w:jc w:val="both"/>
        <w:rPr>
          <w:sz w:val="24"/>
          <w:szCs w:val="24"/>
        </w:rPr>
      </w:pPr>
    </w:p>
    <w:p w:rsidR="00283C89" w:rsidRPr="00283C89" w:rsidRDefault="00283C89" w:rsidP="00283C89">
      <w:pPr>
        <w:jc w:val="both"/>
        <w:rPr>
          <w:bCs/>
          <w:sz w:val="24"/>
          <w:szCs w:val="24"/>
        </w:rPr>
      </w:pPr>
      <w:r w:rsidRPr="00283C89">
        <w:rPr>
          <w:b/>
          <w:sz w:val="24"/>
          <w:szCs w:val="24"/>
        </w:rPr>
        <w:t xml:space="preserve">Kontaktní osoba: </w:t>
      </w:r>
      <w:r w:rsidRPr="00283C89">
        <w:rPr>
          <w:sz w:val="24"/>
          <w:szCs w:val="24"/>
        </w:rPr>
        <w:t>plukovnice Magdalena Dvořáková, oddělení komunikace s veřejností, Generální štáb AČR, tel.: 973 216 042, 725 844 517, e-mail: kangs@army.cz</w:t>
      </w:r>
    </w:p>
    <w:p w:rsidR="00473F5F" w:rsidRPr="00283C89" w:rsidRDefault="00473F5F" w:rsidP="00283C89">
      <w:pPr>
        <w:ind w:firstLine="708"/>
        <w:jc w:val="both"/>
        <w:rPr>
          <w:b/>
          <w:color w:val="00B0F0"/>
          <w:sz w:val="24"/>
          <w:szCs w:val="24"/>
          <w:u w:val="single"/>
        </w:rPr>
      </w:pPr>
    </w:p>
    <w:sectPr w:rsidR="00473F5F" w:rsidRPr="00283C89" w:rsidSect="00A77E13">
      <w:headerReference w:type="default" r:id="rId6"/>
      <w:footerReference w:type="default" r:id="rId7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D5" w:rsidRDefault="006655D5">
      <w:r>
        <w:separator/>
      </w:r>
    </w:p>
  </w:endnote>
  <w:endnote w:type="continuationSeparator" w:id="0">
    <w:p w:rsidR="006655D5" w:rsidRDefault="0066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6655D5">
    <w:pPr>
      <w:pStyle w:val="Zpat"/>
      <w:ind w:right="-2"/>
      <w:jc w:val="center"/>
      <w:rPr>
        <w:b/>
        <w:bCs/>
      </w:rPr>
    </w:pPr>
  </w:p>
  <w:p w:rsidR="00D80E58" w:rsidRDefault="006655D5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6655D5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D5" w:rsidRDefault="006655D5">
      <w:r>
        <w:separator/>
      </w:r>
    </w:p>
  </w:footnote>
  <w:footnote w:type="continuationSeparator" w:id="0">
    <w:p w:rsidR="006655D5" w:rsidRDefault="0066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6655D5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D"/>
    <w:rsid w:val="00056994"/>
    <w:rsid w:val="00074A46"/>
    <w:rsid w:val="0008200B"/>
    <w:rsid w:val="00122838"/>
    <w:rsid w:val="00130ACC"/>
    <w:rsid w:val="002025AD"/>
    <w:rsid w:val="00283C89"/>
    <w:rsid w:val="003567D1"/>
    <w:rsid w:val="00473F5F"/>
    <w:rsid w:val="0051397D"/>
    <w:rsid w:val="005F16B9"/>
    <w:rsid w:val="006655D5"/>
    <w:rsid w:val="00762F3F"/>
    <w:rsid w:val="00765AF5"/>
    <w:rsid w:val="007B0038"/>
    <w:rsid w:val="007C1426"/>
    <w:rsid w:val="009173FC"/>
    <w:rsid w:val="00B26B43"/>
    <w:rsid w:val="00BF1A97"/>
    <w:rsid w:val="00C6625E"/>
    <w:rsid w:val="00D10D7A"/>
    <w:rsid w:val="00D17A4D"/>
    <w:rsid w:val="00D80D0A"/>
    <w:rsid w:val="00E13047"/>
    <w:rsid w:val="00F3223B"/>
    <w:rsid w:val="00F55B10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87CB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IMO</cp:lastModifiedBy>
  <cp:revision>4</cp:revision>
  <cp:lastPrinted>2020-01-30T12:37:00Z</cp:lastPrinted>
  <dcterms:created xsi:type="dcterms:W3CDTF">2022-02-23T14:09:00Z</dcterms:created>
  <dcterms:modified xsi:type="dcterms:W3CDTF">2022-02-23T14:10:00Z</dcterms:modified>
</cp:coreProperties>
</file>