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  <w:color w:val="000000"/>
        </w:rPr>
      </w:pPr>
    </w:p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48"/>
          <w:szCs w:val="48"/>
        </w:rPr>
        <w:t xml:space="preserve">TISKOVÉ ODDĚLENÍ </w:t>
      </w:r>
    </w:p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32"/>
          <w:szCs w:val="32"/>
        </w:rPr>
        <w:t>MINISTERSTVA OBRANY ČESKÉ REPUBLIKY</w:t>
      </w:r>
    </w:p>
    <w:p w:rsidR="006332CF" w:rsidRPr="00B0078A" w:rsidRDefault="006332CF" w:rsidP="006332CF">
      <w:pPr>
        <w:tabs>
          <w:tab w:val="left" w:pos="1134"/>
        </w:tabs>
        <w:jc w:val="both"/>
        <w:rPr>
          <w:b/>
          <w:color w:val="000000"/>
        </w:rPr>
      </w:pPr>
    </w:p>
    <w:p w:rsidR="006332CF" w:rsidRPr="00B0078A" w:rsidRDefault="006332CF" w:rsidP="006332CF">
      <w:pPr>
        <w:tabs>
          <w:tab w:val="left" w:pos="1134"/>
        </w:tabs>
        <w:jc w:val="both"/>
        <w:rPr>
          <w:color w:val="000000"/>
        </w:rPr>
      </w:pPr>
      <w:r w:rsidRPr="00B0078A">
        <w:rPr>
          <w:b/>
          <w:color w:val="000000"/>
        </w:rPr>
        <w:t>Datum</w:t>
      </w:r>
      <w:r w:rsidRPr="00B0078A">
        <w:rPr>
          <w:bCs/>
          <w:color w:val="000000"/>
        </w:rPr>
        <w:t xml:space="preserve">: </w:t>
      </w:r>
      <w:r w:rsidRPr="00B0078A">
        <w:rPr>
          <w:bCs/>
          <w:color w:val="000000"/>
        </w:rPr>
        <w:tab/>
      </w:r>
      <w:r w:rsidRPr="00B0078A">
        <w:rPr>
          <w:bCs/>
          <w:color w:val="000000"/>
        </w:rPr>
        <w:tab/>
      </w:r>
      <w:r w:rsidR="008D1A2E">
        <w:rPr>
          <w:bCs/>
          <w:color w:val="000000"/>
        </w:rPr>
        <w:t>17</w:t>
      </w:r>
      <w:r>
        <w:rPr>
          <w:bCs/>
          <w:color w:val="000000"/>
        </w:rPr>
        <w:t xml:space="preserve">. </w:t>
      </w:r>
      <w:r w:rsidR="008427A1">
        <w:rPr>
          <w:bCs/>
          <w:color w:val="000000"/>
        </w:rPr>
        <w:t>červ</w:t>
      </w:r>
      <w:r w:rsidR="00753E38">
        <w:rPr>
          <w:bCs/>
          <w:color w:val="000000"/>
        </w:rPr>
        <w:t>ence</w:t>
      </w:r>
      <w:r w:rsidRPr="00B0078A">
        <w:rPr>
          <w:bCs/>
          <w:color w:val="000000"/>
        </w:rPr>
        <w:t xml:space="preserve"> 20</w:t>
      </w:r>
      <w:r>
        <w:rPr>
          <w:bCs/>
          <w:color w:val="000000"/>
        </w:rPr>
        <w:t>20</w:t>
      </w:r>
      <w:r w:rsidRPr="00B0078A">
        <w:rPr>
          <w:bCs/>
          <w:color w:val="000000"/>
        </w:rPr>
        <w:t xml:space="preserve">  </w:t>
      </w:r>
    </w:p>
    <w:p w:rsidR="006332CF" w:rsidRPr="00B0078A" w:rsidRDefault="006332CF" w:rsidP="006332CF">
      <w:pPr>
        <w:pStyle w:val="Nadpis5"/>
        <w:ind w:left="0" w:firstLine="0"/>
        <w:rPr>
          <w:color w:val="000000"/>
          <w:szCs w:val="24"/>
          <w:u w:val="none"/>
        </w:rPr>
      </w:pPr>
      <w:r w:rsidRPr="00B0078A">
        <w:rPr>
          <w:color w:val="000000"/>
          <w:szCs w:val="24"/>
          <w:u w:val="none"/>
        </w:rPr>
        <w:t xml:space="preserve">Téma:   </w:t>
      </w:r>
      <w:r w:rsidRPr="00B0078A">
        <w:rPr>
          <w:color w:val="000000"/>
          <w:szCs w:val="24"/>
          <w:u w:val="none"/>
        </w:rPr>
        <w:tab/>
        <w:t>Očekávané události ve dnech</w:t>
      </w:r>
      <w:r>
        <w:rPr>
          <w:color w:val="000000"/>
          <w:szCs w:val="24"/>
          <w:u w:val="none"/>
        </w:rPr>
        <w:t xml:space="preserve"> </w:t>
      </w:r>
      <w:r w:rsidR="00024FBA">
        <w:rPr>
          <w:color w:val="000000"/>
          <w:szCs w:val="24"/>
          <w:u w:val="none"/>
        </w:rPr>
        <w:t>1</w:t>
      </w:r>
      <w:r w:rsidR="008D1A2E">
        <w:rPr>
          <w:color w:val="000000"/>
          <w:szCs w:val="24"/>
          <w:u w:val="none"/>
        </w:rPr>
        <w:t>8</w:t>
      </w:r>
      <w:r w:rsidR="003C58AA">
        <w:rPr>
          <w:color w:val="000000"/>
          <w:szCs w:val="24"/>
          <w:u w:val="none"/>
        </w:rPr>
        <w:t>.</w:t>
      </w:r>
      <w:r>
        <w:rPr>
          <w:color w:val="000000"/>
          <w:szCs w:val="24"/>
          <w:u w:val="none"/>
        </w:rPr>
        <w:t xml:space="preserve"> </w:t>
      </w:r>
      <w:r w:rsidR="008D1A2E">
        <w:rPr>
          <w:color w:val="000000"/>
          <w:szCs w:val="24"/>
          <w:u w:val="none"/>
        </w:rPr>
        <w:t>až 26</w:t>
      </w:r>
      <w:r w:rsidR="00E81544">
        <w:rPr>
          <w:color w:val="000000"/>
          <w:szCs w:val="24"/>
          <w:u w:val="none"/>
        </w:rPr>
        <w:t xml:space="preserve">. července </w:t>
      </w:r>
      <w:r>
        <w:rPr>
          <w:color w:val="000000"/>
          <w:szCs w:val="24"/>
          <w:u w:val="none"/>
        </w:rPr>
        <w:t>2020</w:t>
      </w:r>
    </w:p>
    <w:p w:rsidR="006332CF" w:rsidRPr="00B0078A" w:rsidRDefault="006332CF" w:rsidP="006332CF">
      <w:pPr>
        <w:pStyle w:val="Nadpis5"/>
        <w:ind w:left="0" w:firstLine="0"/>
        <w:rPr>
          <w:color w:val="000000"/>
          <w:szCs w:val="24"/>
        </w:rPr>
      </w:pPr>
      <w:r>
        <w:rPr>
          <w:noProof/>
          <w:color w:val="000000"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161814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EDDFDFB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12.75pt" to="476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"/>
            </w:pict>
          </mc:Fallback>
        </mc:AlternateContent>
      </w:r>
    </w:p>
    <w:p w:rsidR="008D1A2E" w:rsidRDefault="008D1A2E" w:rsidP="00D66D11">
      <w:pPr>
        <w:autoSpaceDE w:val="0"/>
        <w:jc w:val="both"/>
        <w:rPr>
          <w:b/>
          <w:color w:val="000000"/>
          <w:kern w:val="2"/>
          <w:u w:val="single"/>
        </w:rPr>
      </w:pPr>
    </w:p>
    <w:p w:rsidR="00D66D11" w:rsidRPr="00004A56" w:rsidRDefault="00DF07BF" w:rsidP="00D66D11">
      <w:pPr>
        <w:autoSpaceDE w:val="0"/>
        <w:jc w:val="both"/>
        <w:rPr>
          <w:b/>
          <w:color w:val="000000"/>
          <w:kern w:val="2"/>
          <w:u w:val="single"/>
        </w:rPr>
      </w:pPr>
      <w:r>
        <w:rPr>
          <w:b/>
          <w:color w:val="000000"/>
          <w:kern w:val="2"/>
          <w:u w:val="single"/>
        </w:rPr>
        <w:t>SOBOTA</w:t>
      </w:r>
      <w:r w:rsidR="006A7369">
        <w:rPr>
          <w:b/>
          <w:color w:val="000000"/>
          <w:kern w:val="2"/>
          <w:u w:val="single"/>
        </w:rPr>
        <w:t xml:space="preserve"> 1</w:t>
      </w:r>
      <w:r w:rsidR="008D1A2E">
        <w:rPr>
          <w:b/>
          <w:color w:val="000000"/>
          <w:kern w:val="2"/>
          <w:u w:val="single"/>
        </w:rPr>
        <w:t>8</w:t>
      </w:r>
      <w:r w:rsidR="00D66D11" w:rsidRPr="00004A56">
        <w:rPr>
          <w:b/>
          <w:color w:val="000000"/>
          <w:kern w:val="2"/>
          <w:u w:val="single"/>
        </w:rPr>
        <w:t>. ČERVENCE – PONDĚLÍ 27. ČERVENCE 2020</w:t>
      </w:r>
    </w:p>
    <w:p w:rsidR="00D66D11" w:rsidRPr="00004A56" w:rsidRDefault="00D66D11" w:rsidP="00D66D11">
      <w:pPr>
        <w:autoSpaceDE w:val="0"/>
        <w:jc w:val="both"/>
        <w:rPr>
          <w:b/>
          <w:color w:val="000000"/>
          <w:kern w:val="2"/>
        </w:rPr>
      </w:pPr>
      <w:r w:rsidRPr="00004A56">
        <w:rPr>
          <w:b/>
          <w:color w:val="000000"/>
          <w:kern w:val="2"/>
        </w:rPr>
        <w:t>Výluka leteckého provozu</w:t>
      </w:r>
    </w:p>
    <w:p w:rsidR="00D66D11" w:rsidRDefault="00D66D11" w:rsidP="00D66D11">
      <w:pPr>
        <w:autoSpaceDE w:val="0"/>
        <w:jc w:val="both"/>
        <w:rPr>
          <w:b/>
          <w:color w:val="000000"/>
          <w:kern w:val="2"/>
        </w:rPr>
      </w:pPr>
      <w:r w:rsidRPr="00004A56">
        <w:rPr>
          <w:b/>
          <w:color w:val="000000"/>
          <w:kern w:val="2"/>
        </w:rPr>
        <w:t>Čáslav</w:t>
      </w:r>
    </w:p>
    <w:p w:rsidR="00D66D11" w:rsidRPr="00004A56" w:rsidRDefault="00D66D11" w:rsidP="00D66D11">
      <w:pPr>
        <w:autoSpaceDE w:val="0"/>
        <w:jc w:val="both"/>
        <w:rPr>
          <w:b/>
          <w:color w:val="000000"/>
          <w:kern w:val="2"/>
        </w:rPr>
      </w:pPr>
    </w:p>
    <w:p w:rsidR="00D66D11" w:rsidRPr="00004A56" w:rsidRDefault="00D66D11" w:rsidP="00D66D11">
      <w:pPr>
        <w:jc w:val="both"/>
        <w:rPr>
          <w:kern w:val="2"/>
        </w:rPr>
      </w:pPr>
      <w:r w:rsidRPr="00004A56">
        <w:rPr>
          <w:b/>
          <w:kern w:val="2"/>
        </w:rPr>
        <w:tab/>
      </w:r>
      <w:r w:rsidR="00024FBA">
        <w:rPr>
          <w:kern w:val="2"/>
        </w:rPr>
        <w:t>Ve dnech 1</w:t>
      </w:r>
      <w:r w:rsidR="008D1A2E">
        <w:rPr>
          <w:kern w:val="2"/>
        </w:rPr>
        <w:t>8</w:t>
      </w:r>
      <w:r w:rsidRPr="00004A56">
        <w:rPr>
          <w:kern w:val="2"/>
        </w:rPr>
        <w:t xml:space="preserve">. </w:t>
      </w:r>
      <w:r w:rsidR="00024FBA">
        <w:rPr>
          <w:kern w:val="2"/>
        </w:rPr>
        <w:t xml:space="preserve">až 27. </w:t>
      </w:r>
      <w:r w:rsidRPr="00004A56">
        <w:rPr>
          <w:kern w:val="2"/>
        </w:rPr>
        <w:t xml:space="preserve">července 2020 </w:t>
      </w:r>
      <w:r w:rsidR="00024FBA">
        <w:rPr>
          <w:kern w:val="2"/>
        </w:rPr>
        <w:t>pokračuje</w:t>
      </w:r>
      <w:r w:rsidRPr="00004A56">
        <w:rPr>
          <w:kern w:val="2"/>
        </w:rPr>
        <w:t xml:space="preserve"> výluka leteckého provozu 21. základny taktického letectva Čáslav. Pro plnění leteckého výcviku a pro zabezpečení nepřetržité hotovosti </w:t>
      </w:r>
      <w:r w:rsidR="00DF07BF">
        <w:rPr>
          <w:kern w:val="2"/>
        </w:rPr>
        <w:t>byly</w:t>
      </w:r>
      <w:r w:rsidRPr="00004A56">
        <w:rPr>
          <w:kern w:val="2"/>
        </w:rPr>
        <w:t xml:space="preserve"> na pardubické letiště přesunuty letouny L-159 AL</w:t>
      </w:r>
      <w:r>
        <w:rPr>
          <w:kern w:val="2"/>
        </w:rPr>
        <w:t xml:space="preserve">CA a JAS-39 </w:t>
      </w:r>
      <w:proofErr w:type="spellStart"/>
      <w:r>
        <w:rPr>
          <w:kern w:val="2"/>
        </w:rPr>
        <w:t>Gripen</w:t>
      </w:r>
      <w:proofErr w:type="spellEnd"/>
      <w:r>
        <w:rPr>
          <w:kern w:val="2"/>
        </w:rPr>
        <w:t xml:space="preserve">. Provoz </w:t>
      </w:r>
      <w:r w:rsidR="006A7369">
        <w:rPr>
          <w:kern w:val="2"/>
        </w:rPr>
        <w:t xml:space="preserve">celkem </w:t>
      </w:r>
      <w:r>
        <w:rPr>
          <w:kern w:val="2"/>
        </w:rPr>
        <w:t xml:space="preserve">12 </w:t>
      </w:r>
      <w:r w:rsidRPr="00004A56">
        <w:rPr>
          <w:kern w:val="2"/>
        </w:rPr>
        <w:t>letounů zabezpeč</w:t>
      </w:r>
      <w:r w:rsidR="00DF07BF">
        <w:rPr>
          <w:kern w:val="2"/>
        </w:rPr>
        <w:t>uje</w:t>
      </w:r>
      <w:r w:rsidRPr="00004A56">
        <w:rPr>
          <w:kern w:val="2"/>
        </w:rPr>
        <w:t xml:space="preserve"> personál v počtu do 80 osob.</w:t>
      </w:r>
    </w:p>
    <w:p w:rsidR="00D66D11" w:rsidRPr="00004A56" w:rsidRDefault="00D66D11" w:rsidP="00D66D11">
      <w:pPr>
        <w:jc w:val="both"/>
        <w:rPr>
          <w:color w:val="FF0000"/>
          <w:kern w:val="2"/>
        </w:rPr>
      </w:pPr>
      <w:r w:rsidRPr="00004A56">
        <w:rPr>
          <w:kern w:val="2"/>
        </w:rPr>
        <w:tab/>
      </w:r>
    </w:p>
    <w:p w:rsidR="00D66D11" w:rsidRPr="00004A56" w:rsidRDefault="00D66D11" w:rsidP="00D66D11">
      <w:pPr>
        <w:pStyle w:val="Normlnweb"/>
        <w:jc w:val="both"/>
        <w:rPr>
          <w:rFonts w:ascii="Times New Roman" w:hAnsi="Times New Roman"/>
        </w:rPr>
      </w:pPr>
      <w:r w:rsidRPr="00004A56">
        <w:rPr>
          <w:rFonts w:ascii="Times New Roman" w:hAnsi="Times New Roman"/>
          <w:b/>
          <w:bCs/>
        </w:rPr>
        <w:t>Kontaktní osoba:</w:t>
      </w:r>
      <w:r w:rsidRPr="00004A56">
        <w:rPr>
          <w:rFonts w:ascii="Times New Roman" w:hAnsi="Times New Roman"/>
        </w:rPr>
        <w:t xml:space="preserve"> kapitán Marek Maxim Švancara, pověřený tiskový a informační důstojník, 21. základna taktického letectva Čáslav, tel.: 602 440 465, e-mail: </w:t>
      </w:r>
      <w:r w:rsidRPr="00D66D11">
        <w:rPr>
          <w:rFonts w:ascii="Times New Roman" w:hAnsi="Times New Roman"/>
        </w:rPr>
        <w:t>info@afbcaslav.cz</w:t>
      </w:r>
    </w:p>
    <w:p w:rsidR="008D1A2E" w:rsidRDefault="008D1A2E" w:rsidP="008D1A2E">
      <w:pPr>
        <w:rPr>
          <w:b/>
          <w:bCs/>
          <w:u w:val="single"/>
        </w:rPr>
      </w:pPr>
    </w:p>
    <w:p w:rsidR="008D1A2E" w:rsidRDefault="008D1A2E" w:rsidP="008D1A2E">
      <w:pPr>
        <w:rPr>
          <w:b/>
          <w:bCs/>
          <w:color w:val="000000"/>
          <w:u w:val="single"/>
        </w:rPr>
      </w:pPr>
    </w:p>
    <w:p w:rsidR="008D1A2E" w:rsidRDefault="008D1A2E" w:rsidP="008D1A2E">
      <w:pPr>
        <w:pStyle w:val="Bezmezer"/>
        <w:rPr>
          <w:rFonts w:eastAsia="Times New Roman"/>
          <w:b/>
          <w:bCs/>
          <w:szCs w:val="24"/>
          <w:u w:val="single"/>
          <w:lang w:eastAsia="cs-CZ"/>
        </w:rPr>
      </w:pPr>
      <w:r w:rsidRPr="00004A56">
        <w:rPr>
          <w:b/>
          <w:color w:val="000000"/>
          <w:kern w:val="2"/>
          <w:u w:val="single"/>
        </w:rPr>
        <w:t>ÚTERÝ</w:t>
      </w:r>
      <w:r>
        <w:rPr>
          <w:rFonts w:eastAsia="Times New Roman"/>
          <w:b/>
          <w:bCs/>
          <w:szCs w:val="24"/>
          <w:u w:val="single"/>
          <w:lang w:eastAsia="cs-CZ"/>
        </w:rPr>
        <w:t xml:space="preserve"> 21. ČERVENCE 2020</w:t>
      </w:r>
    </w:p>
    <w:p w:rsidR="008D1A2E" w:rsidRDefault="008D1A2E" w:rsidP="008D1A2E">
      <w:pPr>
        <w:pStyle w:val="Bezmezer"/>
        <w:rPr>
          <w:rFonts w:eastAsia="Times New Roman"/>
          <w:b/>
          <w:bCs/>
          <w:szCs w:val="24"/>
          <w:lang w:eastAsia="cs-CZ"/>
        </w:rPr>
      </w:pPr>
      <w:r>
        <w:rPr>
          <w:rFonts w:eastAsia="Times New Roman"/>
          <w:b/>
          <w:bCs/>
          <w:szCs w:val="24"/>
          <w:lang w:eastAsia="cs-CZ"/>
        </w:rPr>
        <w:t>Pietní vzpomínka u příležitosti 140. výročí narození M. R. Štefánika</w:t>
      </w:r>
    </w:p>
    <w:p w:rsidR="008D1A2E" w:rsidRDefault="008D1A2E" w:rsidP="008D1A2E">
      <w:pPr>
        <w:pStyle w:val="Bezmezer"/>
        <w:rPr>
          <w:rFonts w:eastAsia="Times New Roman"/>
          <w:b/>
          <w:bCs/>
          <w:szCs w:val="24"/>
          <w:lang w:eastAsia="cs-CZ"/>
        </w:rPr>
      </w:pPr>
      <w:r>
        <w:rPr>
          <w:rFonts w:eastAsia="Times New Roman"/>
          <w:b/>
          <w:bCs/>
          <w:szCs w:val="24"/>
          <w:lang w:eastAsia="cs-CZ"/>
        </w:rPr>
        <w:t>Praha 5</w:t>
      </w:r>
    </w:p>
    <w:p w:rsidR="008D1A2E" w:rsidRDefault="008D1A2E" w:rsidP="008D1A2E">
      <w:pPr>
        <w:pStyle w:val="Bezmezer"/>
        <w:jc w:val="both"/>
        <w:rPr>
          <w:rFonts w:eastAsia="Times New Roman"/>
          <w:b/>
          <w:bCs/>
          <w:szCs w:val="24"/>
          <w:lang w:eastAsia="cs-CZ"/>
        </w:rPr>
      </w:pPr>
    </w:p>
    <w:p w:rsidR="008D1A2E" w:rsidRDefault="008D1A2E" w:rsidP="008D1A2E">
      <w:pPr>
        <w:pStyle w:val="Bezmezer"/>
        <w:ind w:firstLine="708"/>
        <w:jc w:val="both"/>
        <w:rPr>
          <w:rFonts w:eastAsia="Times New Roman"/>
          <w:bCs/>
          <w:szCs w:val="24"/>
          <w:lang w:eastAsia="cs-CZ"/>
        </w:rPr>
      </w:pPr>
      <w:r>
        <w:rPr>
          <w:rFonts w:eastAsia="Times New Roman"/>
          <w:bCs/>
          <w:szCs w:val="24"/>
          <w:lang w:eastAsia="cs-CZ"/>
        </w:rPr>
        <w:t>Při příležitosti 140. výročí narození Milana Rastislava Štefánika se v úterý 21. července 2020 od 15</w:t>
      </w:r>
      <w:r w:rsidRPr="00F843C8">
        <w:rPr>
          <w:rFonts w:eastAsia="Times New Roman"/>
          <w:bCs/>
          <w:szCs w:val="24"/>
          <w:lang w:eastAsia="cs-CZ"/>
        </w:rPr>
        <w:t>.00 hodin uskuteční</w:t>
      </w:r>
      <w:r>
        <w:rPr>
          <w:rFonts w:eastAsia="Times New Roman"/>
          <w:bCs/>
          <w:szCs w:val="24"/>
          <w:lang w:eastAsia="cs-CZ"/>
        </w:rPr>
        <w:t xml:space="preserve"> u Štefánikovy hvězdárny v Praze na Petříně pietní vzpomínka. Akci pořádá Československá obec legionářská ve spolupráci s Ministerstvem obrany ČR a Společností M. R. Štefánika. </w:t>
      </w:r>
      <w:r>
        <w:rPr>
          <w:rFonts w:eastAsia="Times New Roman"/>
          <w:bCs/>
          <w:szCs w:val="24"/>
          <w:lang w:eastAsia="cs-CZ"/>
        </w:rPr>
        <w:t>Pietního aktu se zúčastní náměstek ministra obrany pověřený řízením</w:t>
      </w:r>
      <w:bookmarkStart w:id="0" w:name="_GoBack"/>
      <w:bookmarkEnd w:id="0"/>
      <w:r>
        <w:rPr>
          <w:rFonts w:eastAsia="Times New Roman"/>
          <w:bCs/>
          <w:szCs w:val="24"/>
          <w:lang w:eastAsia="cs-CZ"/>
        </w:rPr>
        <w:t xml:space="preserve"> sekce vyzbrojování a akvizic Lubor Koudelka. </w:t>
      </w:r>
      <w:r w:rsidRPr="00F843C8">
        <w:rPr>
          <w:rFonts w:eastAsia="Times New Roman"/>
          <w:bCs/>
          <w:szCs w:val="24"/>
          <w:lang w:eastAsia="cs-CZ"/>
        </w:rPr>
        <w:t>Za Armádu Č</w:t>
      </w:r>
      <w:r>
        <w:rPr>
          <w:rFonts w:eastAsia="Times New Roman"/>
          <w:bCs/>
          <w:szCs w:val="24"/>
          <w:lang w:eastAsia="cs-CZ"/>
        </w:rPr>
        <w:t xml:space="preserve">eské republiky </w:t>
      </w:r>
      <w:r w:rsidRPr="00F843C8">
        <w:rPr>
          <w:rFonts w:eastAsia="Times New Roman"/>
          <w:bCs/>
          <w:szCs w:val="24"/>
          <w:lang w:eastAsia="cs-CZ"/>
        </w:rPr>
        <w:t xml:space="preserve">se </w:t>
      </w:r>
      <w:r>
        <w:rPr>
          <w:rFonts w:eastAsia="Times New Roman"/>
          <w:bCs/>
          <w:szCs w:val="24"/>
          <w:lang w:eastAsia="cs-CZ"/>
        </w:rPr>
        <w:t xml:space="preserve">piety </w:t>
      </w:r>
      <w:r w:rsidRPr="00F843C8">
        <w:rPr>
          <w:rFonts w:eastAsia="Times New Roman"/>
          <w:bCs/>
          <w:szCs w:val="24"/>
          <w:lang w:eastAsia="cs-CZ"/>
        </w:rPr>
        <w:t xml:space="preserve">zúčastní </w:t>
      </w:r>
      <w:r>
        <w:rPr>
          <w:rFonts w:eastAsia="Times New Roman"/>
          <w:bCs/>
          <w:szCs w:val="24"/>
          <w:lang w:eastAsia="cs-CZ"/>
        </w:rPr>
        <w:t xml:space="preserve">zástupce ředitele Sekce rozvoje sil MO generálmajor Ivo Střecha. </w:t>
      </w:r>
    </w:p>
    <w:p w:rsidR="008D1A2E" w:rsidRDefault="008D1A2E" w:rsidP="008D1A2E">
      <w:pPr>
        <w:pStyle w:val="Bezmezer"/>
        <w:rPr>
          <w:rFonts w:eastAsia="Times New Roman"/>
          <w:b/>
          <w:bCs/>
          <w:szCs w:val="24"/>
          <w:u w:val="single"/>
          <w:lang w:eastAsia="cs-CZ"/>
        </w:rPr>
      </w:pPr>
    </w:p>
    <w:p w:rsidR="008D1A2E" w:rsidRPr="007C0F91" w:rsidRDefault="008D1A2E" w:rsidP="008D1A2E">
      <w:pPr>
        <w:pStyle w:val="Normlnweb"/>
        <w:jc w:val="both"/>
        <w:rPr>
          <w:rFonts w:ascii="Times New Roman" w:hAnsi="Times New Roman"/>
          <w:color w:val="000000"/>
          <w:kern w:val="2"/>
        </w:rPr>
      </w:pPr>
      <w:r w:rsidRPr="007C0F91">
        <w:rPr>
          <w:rFonts w:ascii="Times New Roman" w:hAnsi="Times New Roman"/>
          <w:b/>
          <w:color w:val="000000"/>
        </w:rPr>
        <w:t>Kontaktní osoba:</w:t>
      </w:r>
      <w:r>
        <w:rPr>
          <w:rFonts w:ascii="Times New Roman" w:hAnsi="Times New Roman"/>
          <w:color w:val="000000"/>
        </w:rPr>
        <w:t xml:space="preserve"> podplukovnice</w:t>
      </w:r>
      <w:r w:rsidRPr="007C0F91">
        <w:rPr>
          <w:rFonts w:ascii="Times New Roman" w:hAnsi="Times New Roman"/>
          <w:color w:val="000000"/>
        </w:rPr>
        <w:t xml:space="preserve"> Vlastimila Cyprisová</w:t>
      </w:r>
      <w:r w:rsidRPr="007C0F91">
        <w:rPr>
          <w:rFonts w:ascii="Times New Roman" w:hAnsi="Times New Roman"/>
          <w:color w:val="000000"/>
          <w:kern w:val="2"/>
        </w:rPr>
        <w:t xml:space="preserve">, oddělení komunikace s veřejností, Generální štáb AČR, tel.: 702 000 371, 973 216 044, e-mail: </w:t>
      </w:r>
      <w:r w:rsidRPr="008D1A2E">
        <w:rPr>
          <w:rFonts w:ascii="Times New Roman" w:eastAsia="Arial Unicode MS" w:hAnsi="Times New Roman"/>
          <w:kern w:val="2"/>
        </w:rPr>
        <w:t>kangs@army.cz</w:t>
      </w:r>
    </w:p>
    <w:p w:rsidR="00E042E0" w:rsidRDefault="00E042E0" w:rsidP="00E042E0">
      <w:pPr>
        <w:jc w:val="both"/>
      </w:pPr>
    </w:p>
    <w:p w:rsidR="008D1A2E" w:rsidRDefault="008D1A2E" w:rsidP="00E042E0">
      <w:pPr>
        <w:jc w:val="both"/>
      </w:pPr>
    </w:p>
    <w:p w:rsidR="008D1A2E" w:rsidRDefault="008D1A2E" w:rsidP="00E042E0">
      <w:pPr>
        <w:jc w:val="both"/>
      </w:pPr>
    </w:p>
    <w:p w:rsidR="00EE3A5B" w:rsidRPr="00D5618E" w:rsidRDefault="008D1A2E" w:rsidP="007639D4">
      <w:pPr>
        <w:spacing w:after="200" w:line="276" w:lineRule="auto"/>
        <w:jc w:val="both"/>
      </w:pPr>
      <w:r>
        <w:rPr>
          <w:b/>
          <w:bCs/>
          <w:iCs/>
        </w:rPr>
        <w:t>Jakub Fajnor</w:t>
      </w:r>
      <w:r w:rsidR="0089159B" w:rsidRPr="0089159B">
        <w:rPr>
          <w:b/>
          <w:bCs/>
          <w:iCs/>
        </w:rPr>
        <w:t>, tiskové oddělení MO</w:t>
      </w:r>
      <w:r w:rsidR="006332CF" w:rsidRPr="00D5618E">
        <w:rPr>
          <w:b/>
          <w:bCs/>
        </w:rPr>
        <w:t xml:space="preserve"> </w:t>
      </w:r>
    </w:p>
    <w:sectPr w:rsidR="00EE3A5B" w:rsidRPr="00D5618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05E" w:rsidRDefault="001C618C">
      <w:r>
        <w:separator/>
      </w:r>
    </w:p>
  </w:endnote>
  <w:endnote w:type="continuationSeparator" w:id="0">
    <w:p w:rsidR="00D6205E" w:rsidRDefault="001C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0AD" w:rsidRDefault="008D1A2E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8D1A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05E" w:rsidRDefault="001C618C">
      <w:r>
        <w:separator/>
      </w:r>
    </w:p>
  </w:footnote>
  <w:footnote w:type="continuationSeparator" w:id="0">
    <w:p w:rsidR="00D6205E" w:rsidRDefault="001C6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CF"/>
    <w:rsid w:val="00024FBA"/>
    <w:rsid w:val="00037BE7"/>
    <w:rsid w:val="00041FAE"/>
    <w:rsid w:val="00097A62"/>
    <w:rsid w:val="000E04F3"/>
    <w:rsid w:val="000E1CDB"/>
    <w:rsid w:val="000F7397"/>
    <w:rsid w:val="001029D1"/>
    <w:rsid w:val="00120CCA"/>
    <w:rsid w:val="00154DE3"/>
    <w:rsid w:val="00191786"/>
    <w:rsid w:val="001A3491"/>
    <w:rsid w:val="001C618C"/>
    <w:rsid w:val="001D6EEE"/>
    <w:rsid w:val="001F24B5"/>
    <w:rsid w:val="00290666"/>
    <w:rsid w:val="0029574E"/>
    <w:rsid w:val="002A6684"/>
    <w:rsid w:val="00332DB3"/>
    <w:rsid w:val="00387B75"/>
    <w:rsid w:val="00394286"/>
    <w:rsid w:val="003A1DE9"/>
    <w:rsid w:val="003B4034"/>
    <w:rsid w:val="003C1D75"/>
    <w:rsid w:val="003C58AA"/>
    <w:rsid w:val="003C706D"/>
    <w:rsid w:val="003D787A"/>
    <w:rsid w:val="004710D6"/>
    <w:rsid w:val="00492555"/>
    <w:rsid w:val="004C1DC8"/>
    <w:rsid w:val="00511024"/>
    <w:rsid w:val="00523B26"/>
    <w:rsid w:val="005256E5"/>
    <w:rsid w:val="00542B3D"/>
    <w:rsid w:val="005C7812"/>
    <w:rsid w:val="00602CCC"/>
    <w:rsid w:val="006332CF"/>
    <w:rsid w:val="00663A79"/>
    <w:rsid w:val="006733EF"/>
    <w:rsid w:val="00694048"/>
    <w:rsid w:val="006A2CF9"/>
    <w:rsid w:val="006A7369"/>
    <w:rsid w:val="006C5C99"/>
    <w:rsid w:val="00707D9D"/>
    <w:rsid w:val="00714C56"/>
    <w:rsid w:val="0074385C"/>
    <w:rsid w:val="00753E38"/>
    <w:rsid w:val="007639D4"/>
    <w:rsid w:val="007978D4"/>
    <w:rsid w:val="007A2CDB"/>
    <w:rsid w:val="007D5473"/>
    <w:rsid w:val="008427A1"/>
    <w:rsid w:val="0089159B"/>
    <w:rsid w:val="008D1A2E"/>
    <w:rsid w:val="008F1BE7"/>
    <w:rsid w:val="00901EA2"/>
    <w:rsid w:val="00905593"/>
    <w:rsid w:val="0096380D"/>
    <w:rsid w:val="00975B17"/>
    <w:rsid w:val="009E6369"/>
    <w:rsid w:val="009F7C74"/>
    <w:rsid w:val="00A41333"/>
    <w:rsid w:val="00A94C3D"/>
    <w:rsid w:val="00A97725"/>
    <w:rsid w:val="00AA5E4D"/>
    <w:rsid w:val="00B63260"/>
    <w:rsid w:val="00B91B52"/>
    <w:rsid w:val="00BA2A50"/>
    <w:rsid w:val="00BE6BDB"/>
    <w:rsid w:val="00BF4198"/>
    <w:rsid w:val="00C6003D"/>
    <w:rsid w:val="00C92873"/>
    <w:rsid w:val="00C94484"/>
    <w:rsid w:val="00CE20D1"/>
    <w:rsid w:val="00D2453F"/>
    <w:rsid w:val="00D2780A"/>
    <w:rsid w:val="00D5618E"/>
    <w:rsid w:val="00D6205E"/>
    <w:rsid w:val="00D66D11"/>
    <w:rsid w:val="00DD242A"/>
    <w:rsid w:val="00DD43E5"/>
    <w:rsid w:val="00DF07BF"/>
    <w:rsid w:val="00E042E0"/>
    <w:rsid w:val="00E27BD7"/>
    <w:rsid w:val="00E6244E"/>
    <w:rsid w:val="00E770B2"/>
    <w:rsid w:val="00E81544"/>
    <w:rsid w:val="00E84C92"/>
    <w:rsid w:val="00EA728D"/>
    <w:rsid w:val="00EB46D8"/>
    <w:rsid w:val="00F03253"/>
    <w:rsid w:val="00F1269E"/>
    <w:rsid w:val="00F60D97"/>
    <w:rsid w:val="00F828FF"/>
    <w:rsid w:val="00F94859"/>
    <w:rsid w:val="00FA093C"/>
    <w:rsid w:val="00FA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Fajnor Jakub - MO 7542 - ŠIS AČR</cp:lastModifiedBy>
  <cp:revision>3</cp:revision>
  <cp:lastPrinted>2020-07-10T13:56:00Z</cp:lastPrinted>
  <dcterms:created xsi:type="dcterms:W3CDTF">2020-07-17T13:35:00Z</dcterms:created>
  <dcterms:modified xsi:type="dcterms:W3CDTF">2020-07-17T13:42:00Z</dcterms:modified>
</cp:coreProperties>
</file>