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6332CF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6332CF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6332CF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623A15">
        <w:rPr>
          <w:bCs/>
          <w:color w:val="000000"/>
        </w:rPr>
        <w:t>6</w:t>
      </w:r>
      <w:r>
        <w:rPr>
          <w:bCs/>
          <w:color w:val="000000"/>
        </w:rPr>
        <w:t xml:space="preserve">. </w:t>
      </w:r>
      <w:r w:rsidR="00623A15">
        <w:rPr>
          <w:bCs/>
          <w:color w:val="000000"/>
        </w:rPr>
        <w:t>srpna</w:t>
      </w:r>
      <w:r w:rsidRPr="00B0078A">
        <w:rPr>
          <w:bCs/>
          <w:color w:val="000000"/>
        </w:rPr>
        <w:t xml:space="preserve"> 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>
        <w:rPr>
          <w:color w:val="000000"/>
          <w:szCs w:val="24"/>
          <w:u w:val="none"/>
        </w:rPr>
        <w:t xml:space="preserve">Očekávané události ve dnech </w:t>
      </w:r>
      <w:r w:rsidR="00623A15">
        <w:rPr>
          <w:color w:val="000000"/>
          <w:szCs w:val="24"/>
          <w:u w:val="none"/>
        </w:rPr>
        <w:t>7</w:t>
      </w:r>
      <w:r w:rsidR="007104DF">
        <w:rPr>
          <w:color w:val="000000"/>
          <w:szCs w:val="24"/>
          <w:u w:val="none"/>
        </w:rPr>
        <w:t>.</w:t>
      </w:r>
      <w:r w:rsidR="00BA29C1">
        <w:rPr>
          <w:color w:val="000000"/>
          <w:szCs w:val="24"/>
          <w:u w:val="none"/>
        </w:rPr>
        <w:t xml:space="preserve"> </w:t>
      </w:r>
      <w:r w:rsidR="00D068B8">
        <w:rPr>
          <w:color w:val="000000"/>
          <w:szCs w:val="24"/>
          <w:u w:val="none"/>
        </w:rPr>
        <w:t>až 1</w:t>
      </w:r>
      <w:r w:rsidR="00623A15">
        <w:rPr>
          <w:color w:val="000000"/>
          <w:szCs w:val="24"/>
          <w:u w:val="none"/>
        </w:rPr>
        <w:t>5</w:t>
      </w:r>
      <w:r w:rsidR="00D068B8">
        <w:rPr>
          <w:color w:val="000000"/>
          <w:szCs w:val="24"/>
          <w:u w:val="none"/>
        </w:rPr>
        <w:t>. srpna</w:t>
      </w:r>
      <w:r w:rsidR="00E81544">
        <w:rPr>
          <w:color w:val="000000"/>
          <w:szCs w:val="24"/>
          <w:u w:val="none"/>
        </w:rPr>
        <w:t xml:space="preserve"> </w:t>
      </w:r>
      <w:r>
        <w:rPr>
          <w:color w:val="000000"/>
          <w:szCs w:val="24"/>
          <w:u w:val="none"/>
        </w:rPr>
        <w:t>202</w:t>
      </w:r>
      <w:r w:rsidR="005C4208">
        <w:rPr>
          <w:color w:val="000000"/>
          <w:szCs w:val="24"/>
          <w:u w:val="none"/>
        </w:rPr>
        <w:t>1</w:t>
      </w:r>
    </w:p>
    <w:p w:rsidR="006332CF" w:rsidRPr="00B0078A" w:rsidRDefault="006332CF" w:rsidP="006332CF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0DC25E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523AF0" w:rsidRDefault="00523AF0" w:rsidP="00523AF0">
      <w:pPr>
        <w:pStyle w:val="Normlnweb"/>
        <w:rPr>
          <w:rStyle w:val="Siln"/>
          <w:rFonts w:ascii="Times New Roman" w:hAnsi="Times New Roman"/>
          <w:u w:val="single"/>
        </w:rPr>
      </w:pPr>
    </w:p>
    <w:p w:rsidR="00623A15" w:rsidRPr="00067E3A" w:rsidRDefault="00623A15" w:rsidP="00C25FF4">
      <w:pPr>
        <w:pStyle w:val="Prosttext"/>
        <w:spacing w:line="276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ÚTERÝ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</w:rPr>
        <w:t>10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u w:val="single"/>
        </w:rPr>
        <w:t>SRPNA</w:t>
      </w:r>
      <w:r w:rsidRPr="00067E3A">
        <w:rPr>
          <w:rFonts w:ascii="Times New Roman" w:hAnsi="Times New Roman"/>
          <w:b/>
          <w:color w:val="000000"/>
          <w:sz w:val="24"/>
          <w:u w:val="single"/>
        </w:rPr>
        <w:t xml:space="preserve"> 20</w:t>
      </w:r>
      <w:r>
        <w:rPr>
          <w:rFonts w:ascii="Times New Roman" w:hAnsi="Times New Roman"/>
          <w:b/>
          <w:color w:val="000000"/>
          <w:sz w:val="24"/>
          <w:u w:val="single"/>
        </w:rPr>
        <w:t>21</w:t>
      </w:r>
    </w:p>
    <w:p w:rsidR="00623A15" w:rsidRPr="00067E3A" w:rsidRDefault="00623A15" w:rsidP="00C25FF4">
      <w:pPr>
        <w:pStyle w:val="Prosttext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Slavnostní převzetí nových osobních terénních automobilů</w:t>
      </w:r>
    </w:p>
    <w:p w:rsidR="00623A15" w:rsidRPr="00067E3A" w:rsidRDefault="00623A15" w:rsidP="00C25FF4">
      <w:pPr>
        <w:pStyle w:val="Prosttext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Štěpánov</w:t>
      </w:r>
    </w:p>
    <w:p w:rsidR="00623A15" w:rsidRPr="00067E3A" w:rsidRDefault="00623A15" w:rsidP="00C25FF4">
      <w:pPr>
        <w:pStyle w:val="Prosttext"/>
        <w:spacing w:line="276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</w:p>
    <w:p w:rsidR="00623A15" w:rsidRPr="00325363" w:rsidRDefault="00623A15" w:rsidP="00C25F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325363">
        <w:rPr>
          <w:color w:val="000000"/>
        </w:rPr>
        <w:t xml:space="preserve">V úterý 10. srpna 2021 se uskuteční v areálu Centra zabezpečení materiálem technických služeb ve Štěpánově slavnostní převzetí prvních </w:t>
      </w:r>
      <w:r>
        <w:rPr>
          <w:color w:val="000000"/>
        </w:rPr>
        <w:t xml:space="preserve">osobních terénních </w:t>
      </w:r>
      <w:r w:rsidRPr="00325363">
        <w:rPr>
          <w:color w:val="000000"/>
        </w:rPr>
        <w:t>automobil</w:t>
      </w:r>
      <w:r>
        <w:rPr>
          <w:color w:val="000000"/>
        </w:rPr>
        <w:t>ů</w:t>
      </w:r>
      <w:r w:rsidRPr="00325363">
        <w:rPr>
          <w:color w:val="000000"/>
        </w:rPr>
        <w:t xml:space="preserve"> Toyota </w:t>
      </w:r>
      <w:proofErr w:type="spellStart"/>
      <w:r w:rsidRPr="00325363">
        <w:rPr>
          <w:color w:val="000000"/>
        </w:rPr>
        <w:t>Hilux</w:t>
      </w:r>
      <w:proofErr w:type="spellEnd"/>
      <w:r w:rsidRPr="00325363">
        <w:rPr>
          <w:color w:val="000000"/>
        </w:rPr>
        <w:t xml:space="preserve"> k užívání u vojenských útvarů AČR a složek re</w:t>
      </w:r>
      <w:r>
        <w:rPr>
          <w:color w:val="000000"/>
        </w:rPr>
        <w:t>s</w:t>
      </w:r>
      <w:r w:rsidRPr="00325363">
        <w:rPr>
          <w:color w:val="000000"/>
        </w:rPr>
        <w:t xml:space="preserve">ortu MO. </w:t>
      </w:r>
    </w:p>
    <w:p w:rsidR="00623A15" w:rsidRPr="00325363" w:rsidRDefault="00623A15" w:rsidP="00C25F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Akce</w:t>
      </w:r>
      <w:r w:rsidRPr="00325363">
        <w:rPr>
          <w:color w:val="000000"/>
        </w:rPr>
        <w:t xml:space="preserve"> se zúčastní ministr obrany Lubomír </w:t>
      </w:r>
      <w:proofErr w:type="spellStart"/>
      <w:r w:rsidRPr="00325363">
        <w:rPr>
          <w:color w:val="000000"/>
        </w:rPr>
        <w:t>Metnar</w:t>
      </w:r>
      <w:proofErr w:type="spellEnd"/>
      <w:r>
        <w:rPr>
          <w:color w:val="000000"/>
        </w:rPr>
        <w:t xml:space="preserve">, </w:t>
      </w:r>
      <w:r w:rsidRPr="00325363">
        <w:rPr>
          <w:color w:val="000000"/>
        </w:rPr>
        <w:t>náčelník Generálního štábu AČR armádní generál Aleš Opata, náměstek pro řízení sekce vyzbrojování a akvizic MO Lubomír Koudelka</w:t>
      </w:r>
      <w:r>
        <w:rPr>
          <w:color w:val="000000"/>
        </w:rPr>
        <w:t xml:space="preserve">, </w:t>
      </w:r>
      <w:r w:rsidRPr="00325363">
        <w:rPr>
          <w:color w:val="000000"/>
        </w:rPr>
        <w:t xml:space="preserve">prezident společnosti </w:t>
      </w:r>
      <w:proofErr w:type="spellStart"/>
      <w:r>
        <w:rPr>
          <w:color w:val="000000"/>
        </w:rPr>
        <w:t>Glomex</w:t>
      </w:r>
      <w:proofErr w:type="spellEnd"/>
      <w:r>
        <w:rPr>
          <w:color w:val="000000"/>
        </w:rPr>
        <w:t xml:space="preserve"> MS, s.r.o. Josef Bečvář </w:t>
      </w:r>
      <w:r w:rsidRPr="00325363">
        <w:rPr>
          <w:color w:val="000000"/>
        </w:rPr>
        <w:t>a další významní hosté.</w:t>
      </w:r>
    </w:p>
    <w:p w:rsidR="00623A15" w:rsidRPr="00325363" w:rsidRDefault="00623A15" w:rsidP="00C25F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325363">
        <w:rPr>
          <w:color w:val="000000"/>
        </w:rPr>
        <w:t xml:space="preserve">Nové </w:t>
      </w:r>
      <w:r>
        <w:rPr>
          <w:color w:val="000000"/>
        </w:rPr>
        <w:t>automobily</w:t>
      </w:r>
      <w:r w:rsidRPr="00325363">
        <w:rPr>
          <w:color w:val="000000"/>
        </w:rPr>
        <w:t xml:space="preserve"> </w:t>
      </w:r>
      <w:r>
        <w:rPr>
          <w:color w:val="000000"/>
        </w:rPr>
        <w:t xml:space="preserve">Toyota </w:t>
      </w:r>
      <w:proofErr w:type="spellStart"/>
      <w:r>
        <w:rPr>
          <w:color w:val="000000"/>
        </w:rPr>
        <w:t>Hilux</w:t>
      </w:r>
      <w:proofErr w:type="spellEnd"/>
      <w:r w:rsidRPr="00325363">
        <w:rPr>
          <w:color w:val="000000"/>
        </w:rPr>
        <w:t xml:space="preserve"> </w:t>
      </w:r>
      <w:r w:rsidRPr="00325363">
        <w:rPr>
          <w:color w:val="000000"/>
        </w:rPr>
        <w:t>nahradí zastaralá vozidla UAZ a Land Rover. Do roku 2024 re</w:t>
      </w:r>
      <w:r>
        <w:rPr>
          <w:color w:val="000000"/>
        </w:rPr>
        <w:t>s</w:t>
      </w:r>
      <w:r w:rsidRPr="00325363">
        <w:rPr>
          <w:color w:val="000000"/>
        </w:rPr>
        <w:t xml:space="preserve">ort MO počítá </w:t>
      </w:r>
      <w:r>
        <w:rPr>
          <w:color w:val="000000"/>
        </w:rPr>
        <w:t xml:space="preserve">dle rámcové smlouvy </w:t>
      </w:r>
      <w:r w:rsidRPr="00325363">
        <w:rPr>
          <w:color w:val="000000"/>
        </w:rPr>
        <w:t>s</w:t>
      </w:r>
      <w:r>
        <w:rPr>
          <w:color w:val="000000"/>
        </w:rPr>
        <w:t> možností pořídit</w:t>
      </w:r>
      <w:r w:rsidRPr="00325363">
        <w:rPr>
          <w:color w:val="000000"/>
        </w:rPr>
        <w:t xml:space="preserve"> až 1 200 </w:t>
      </w:r>
      <w:r>
        <w:rPr>
          <w:color w:val="000000"/>
        </w:rPr>
        <w:t>těchto vozů</w:t>
      </w:r>
      <w:r w:rsidRPr="00325363">
        <w:rPr>
          <w:color w:val="000000"/>
        </w:rPr>
        <w:t>.</w:t>
      </w:r>
    </w:p>
    <w:p w:rsidR="00623A15" w:rsidRPr="00325363" w:rsidRDefault="00623A15" w:rsidP="00C25FF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23A15" w:rsidRPr="00325363" w:rsidRDefault="00623A15" w:rsidP="00C25FF4">
      <w:pPr>
        <w:spacing w:line="276" w:lineRule="auto"/>
        <w:jc w:val="both"/>
        <w:rPr>
          <w:b/>
          <w:color w:val="000000"/>
          <w:u w:val="single"/>
        </w:rPr>
      </w:pPr>
      <w:r w:rsidRPr="00325363">
        <w:rPr>
          <w:b/>
          <w:u w:val="single"/>
        </w:rPr>
        <w:t xml:space="preserve">Informace pro sdělovací prostředky: </w:t>
      </w:r>
    </w:p>
    <w:p w:rsidR="00623A15" w:rsidRPr="00325363" w:rsidRDefault="00623A15" w:rsidP="00C25FF4">
      <w:pPr>
        <w:spacing w:line="276" w:lineRule="auto"/>
        <w:jc w:val="both"/>
        <w:rPr>
          <w:rFonts w:eastAsia="Arial Unicode MS"/>
          <w:b/>
          <w:color w:val="000000"/>
        </w:rPr>
      </w:pPr>
      <w:r w:rsidRPr="00325363">
        <w:rPr>
          <w:rFonts w:eastAsia="Arial Unicode MS"/>
          <w:b/>
        </w:rPr>
        <w:t>Úterý 10. srpna 2021 od 9.30 hodin</w:t>
      </w:r>
      <w:r w:rsidRPr="00325363">
        <w:rPr>
          <w:rFonts w:eastAsia="Arial Unicode MS"/>
          <w:color w:val="000000"/>
        </w:rPr>
        <w:t xml:space="preserve"> – </w:t>
      </w:r>
      <w:r w:rsidRPr="00325363">
        <w:rPr>
          <w:bCs/>
        </w:rPr>
        <w:t xml:space="preserve">převzetí nových osobních </w:t>
      </w:r>
      <w:r>
        <w:rPr>
          <w:bCs/>
        </w:rPr>
        <w:t xml:space="preserve">terénních </w:t>
      </w:r>
      <w:r w:rsidRPr="00325363">
        <w:rPr>
          <w:bCs/>
        </w:rPr>
        <w:t xml:space="preserve">automobilů Toyota </w:t>
      </w:r>
      <w:proofErr w:type="spellStart"/>
      <w:r w:rsidRPr="00325363">
        <w:rPr>
          <w:bCs/>
        </w:rPr>
        <w:t>Hilux</w:t>
      </w:r>
      <w:proofErr w:type="spellEnd"/>
      <w:r w:rsidRPr="00325363">
        <w:rPr>
          <w:bCs/>
        </w:rPr>
        <w:t xml:space="preserve"> do užívání re</w:t>
      </w:r>
      <w:r>
        <w:rPr>
          <w:bCs/>
        </w:rPr>
        <w:t>s</w:t>
      </w:r>
      <w:r w:rsidRPr="00325363">
        <w:rPr>
          <w:bCs/>
        </w:rPr>
        <w:t>ortu MO</w:t>
      </w:r>
      <w:r w:rsidRPr="00325363">
        <w:rPr>
          <w:rFonts w:eastAsia="Arial Unicode MS"/>
          <w:color w:val="000000"/>
        </w:rPr>
        <w:t xml:space="preserve"> – </w:t>
      </w:r>
      <w:r w:rsidRPr="00325363">
        <w:rPr>
          <w:rFonts w:eastAsia="Arial Unicode MS"/>
          <w:b/>
          <w:color w:val="000000"/>
        </w:rPr>
        <w:t>FOTOTERMÍN s možností rozhovorů;</w:t>
      </w:r>
    </w:p>
    <w:p w:rsidR="00623A15" w:rsidRPr="00325363" w:rsidRDefault="00623A15" w:rsidP="00C25FF4">
      <w:pPr>
        <w:spacing w:line="276" w:lineRule="auto"/>
        <w:jc w:val="both"/>
        <w:rPr>
          <w:rFonts w:eastAsia="Arial Unicode MS"/>
          <w:b/>
          <w:color w:val="000000"/>
        </w:rPr>
      </w:pPr>
    </w:p>
    <w:p w:rsidR="00623A15" w:rsidRPr="00325363" w:rsidRDefault="00623A15" w:rsidP="00C25FF4">
      <w:pPr>
        <w:spacing w:line="276" w:lineRule="auto"/>
        <w:jc w:val="both"/>
        <w:rPr>
          <w:rFonts w:eastAsia="Arial Unicode MS"/>
          <w:u w:val="single"/>
        </w:rPr>
      </w:pPr>
      <w:r w:rsidRPr="00325363">
        <w:rPr>
          <w:rFonts w:eastAsia="Arial Unicode MS"/>
          <w:b/>
          <w:color w:val="000000"/>
        </w:rPr>
        <w:t xml:space="preserve">Sraz </w:t>
      </w:r>
      <w:r w:rsidRPr="00325363">
        <w:rPr>
          <w:rFonts w:eastAsia="Arial Unicode MS"/>
          <w:b/>
        </w:rPr>
        <w:t>novinářů do 09.00 hodin</w:t>
      </w:r>
      <w:r w:rsidRPr="00325363">
        <w:rPr>
          <w:rFonts w:eastAsia="Arial Unicode MS"/>
        </w:rPr>
        <w:t xml:space="preserve"> </w:t>
      </w:r>
      <w:r w:rsidRPr="00325363">
        <w:rPr>
          <w:bCs/>
        </w:rPr>
        <w:t>u vchodu do areálu Centra zabezpečení materiálem technických služeb ve Štěpánově</w:t>
      </w:r>
      <w:r>
        <w:rPr>
          <w:bCs/>
        </w:rPr>
        <w:t xml:space="preserve"> (Nádražní 13, Štěpánov)</w:t>
      </w:r>
      <w:r w:rsidRPr="00325363">
        <w:t>.</w:t>
      </w:r>
      <w:r w:rsidRPr="00325363">
        <w:rPr>
          <w:rFonts w:eastAsia="Arial Unicode MS"/>
          <w:u w:val="single"/>
        </w:rPr>
        <w:t xml:space="preserve"> </w:t>
      </w:r>
    </w:p>
    <w:p w:rsidR="00623A15" w:rsidRPr="00325363" w:rsidRDefault="00623A15" w:rsidP="00C25FF4">
      <w:pPr>
        <w:spacing w:line="276" w:lineRule="auto"/>
        <w:jc w:val="both"/>
        <w:rPr>
          <w:rFonts w:eastAsia="Arial Unicode MS"/>
          <w:color w:val="000000"/>
          <w:u w:val="single"/>
        </w:rPr>
      </w:pPr>
    </w:p>
    <w:p w:rsidR="00623A15" w:rsidRPr="00325363" w:rsidRDefault="00623A15" w:rsidP="00C25FF4">
      <w:pPr>
        <w:shd w:val="clear" w:color="auto" w:fill="FFFFFF"/>
        <w:spacing w:line="276" w:lineRule="auto"/>
        <w:jc w:val="both"/>
      </w:pPr>
      <w:r w:rsidRPr="00325363">
        <w:t xml:space="preserve">Na akci je vyžadována </w:t>
      </w:r>
      <w:r w:rsidRPr="00325363">
        <w:rPr>
          <w:b/>
        </w:rPr>
        <w:t>akreditace</w:t>
      </w:r>
      <w:r w:rsidRPr="00325363">
        <w:t xml:space="preserve">, požadavky zasílejte </w:t>
      </w:r>
      <w:r w:rsidRPr="00325363">
        <w:rPr>
          <w:b/>
        </w:rPr>
        <w:t xml:space="preserve">nejpozději do </w:t>
      </w:r>
      <w:r>
        <w:rPr>
          <w:b/>
        </w:rPr>
        <w:t xml:space="preserve">pondělí </w:t>
      </w:r>
      <w:r w:rsidRPr="00325363">
        <w:rPr>
          <w:b/>
        </w:rPr>
        <w:t>9. srpna 2021 do 16.00 hodin</w:t>
      </w:r>
      <w:r w:rsidRPr="00325363">
        <w:t xml:space="preserve"> na e-mail: </w:t>
      </w:r>
      <w:hyperlink r:id="rId9" w:history="1">
        <w:r w:rsidRPr="00325363">
          <w:rPr>
            <w:rStyle w:val="Hypertextovodkaz"/>
          </w:rPr>
          <w:t>kangs@army.cz</w:t>
        </w:r>
      </w:hyperlink>
      <w:r>
        <w:t xml:space="preserve">. </w:t>
      </w:r>
    </w:p>
    <w:p w:rsidR="00623A15" w:rsidRPr="00325363" w:rsidRDefault="00623A15" w:rsidP="00C25FF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623A15" w:rsidRPr="00325363" w:rsidRDefault="00623A15" w:rsidP="00C25FF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Kontaktní osoby</w:t>
      </w:r>
      <w:r w:rsidRPr="00325363">
        <w:rPr>
          <w:b/>
          <w:color w:val="000000"/>
        </w:rPr>
        <w:t>:</w:t>
      </w:r>
      <w:r w:rsidRPr="00325363">
        <w:rPr>
          <w:color w:val="000000"/>
          <w:kern w:val="2"/>
        </w:rPr>
        <w:t xml:space="preserve"> plukovnice Magdalena Dvořáková</w:t>
      </w:r>
      <w:r w:rsidRPr="00325363">
        <w:rPr>
          <w:color w:val="000000"/>
        </w:rPr>
        <w:t xml:space="preserve">, oddělení komunikace </w:t>
      </w:r>
      <w:r w:rsidRPr="00325363">
        <w:rPr>
          <w:color w:val="000000"/>
        </w:rPr>
        <w:br/>
        <w:t xml:space="preserve">s veřejností Generálního štábu Armády České republiky, tel.: 973 216 042, 725 844 517, </w:t>
      </w:r>
      <w:r w:rsidRPr="00325363">
        <w:rPr>
          <w:color w:val="000000"/>
        </w:rPr>
        <w:br/>
        <w:t xml:space="preserve">e-mail: </w:t>
      </w:r>
      <w:hyperlink r:id="rId10" w:history="1">
        <w:r w:rsidRPr="00325363">
          <w:rPr>
            <w:rStyle w:val="Hypertextovodkaz"/>
          </w:rPr>
          <w:t>kangs@army.cz</w:t>
        </w:r>
      </w:hyperlink>
      <w:r>
        <w:rPr>
          <w:color w:val="000000"/>
        </w:rPr>
        <w:t xml:space="preserve">; Marek Vala, tiskové oddělení MO, tel.: 973 200 147, 724 801 275, e-mail: </w:t>
      </w:r>
      <w:hyperlink r:id="rId11" w:history="1">
        <w:r w:rsidRPr="008B0F61">
          <w:rPr>
            <w:rStyle w:val="Hypertextovodkaz"/>
          </w:rPr>
          <w:t>info@army.cz</w:t>
        </w:r>
      </w:hyperlink>
      <w:r>
        <w:rPr>
          <w:color w:val="000000"/>
        </w:rPr>
        <w:t xml:space="preserve">   </w:t>
      </w:r>
      <w:r w:rsidRPr="00325363">
        <w:rPr>
          <w:color w:val="000000"/>
        </w:rPr>
        <w:t xml:space="preserve"> </w:t>
      </w:r>
    </w:p>
    <w:p w:rsidR="00623A15" w:rsidRDefault="00623A15" w:rsidP="00C25FF4">
      <w:pPr>
        <w:spacing w:line="276" w:lineRule="auto"/>
        <w:jc w:val="both"/>
        <w:outlineLvl w:val="0"/>
        <w:rPr>
          <w:b/>
          <w:color w:val="000000"/>
          <w:u w:val="single"/>
        </w:rPr>
      </w:pPr>
    </w:p>
    <w:p w:rsidR="00623A15" w:rsidRDefault="00623A15" w:rsidP="00C25FF4">
      <w:pPr>
        <w:spacing w:line="276" w:lineRule="auto"/>
        <w:jc w:val="both"/>
        <w:outlineLvl w:val="0"/>
        <w:rPr>
          <w:b/>
          <w:color w:val="000000"/>
          <w:u w:val="single"/>
        </w:rPr>
      </w:pPr>
    </w:p>
    <w:p w:rsidR="00C25FF4" w:rsidRDefault="00C25FF4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PÁTEK 13. SRPNA 2021</w:t>
      </w:r>
    </w:p>
    <w:p w:rsid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Pietní shromáždění u příležitosti návratu československých letců RAF z Velké Británie</w:t>
      </w:r>
    </w:p>
    <w:p w:rsid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Praha 6, Letiště Václava Havla, terminál 3</w:t>
      </w:r>
    </w:p>
    <w:p w:rsid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  <w:b/>
          <w:bCs/>
        </w:rPr>
      </w:pPr>
    </w:p>
    <w:p w:rsidR="00C25FF4" w:rsidRP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            </w:t>
      </w:r>
      <w:r>
        <w:rPr>
          <w:rFonts w:ascii="Times New Roman" w:hAnsi="Times New Roman"/>
        </w:rPr>
        <w:t>V pátek 13. srpna 2021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se v 11.00 hodin při památníku 70. výročí návratu československých perutí </w:t>
      </w:r>
      <w:proofErr w:type="gramStart"/>
      <w:r>
        <w:rPr>
          <w:rFonts w:ascii="Times New Roman" w:hAnsi="Times New Roman"/>
        </w:rPr>
        <w:t>RAF</w:t>
      </w:r>
      <w:proofErr w:type="gramEnd"/>
      <w:r>
        <w:rPr>
          <w:rFonts w:ascii="Times New Roman" w:hAnsi="Times New Roman"/>
        </w:rPr>
        <w:t xml:space="preserve"> u terminálu 3 Letiště Václava Havla </w:t>
      </w:r>
      <w:proofErr w:type="gramStart"/>
      <w:r>
        <w:rPr>
          <w:rFonts w:ascii="Times New Roman" w:hAnsi="Times New Roman"/>
        </w:rPr>
        <w:t>uskuteční</w:t>
      </w:r>
      <w:proofErr w:type="gramEnd"/>
      <w:r>
        <w:rPr>
          <w:rFonts w:ascii="Times New Roman" w:hAnsi="Times New Roman"/>
        </w:rPr>
        <w:t xml:space="preserve"> pietní shromáždění k 76. výročí návratu československých letců RAF z Velké Británie. Pietního aktu se zúčastní náměstek ministra obrany Vladimír Müller, poradkyně náčelníka Generálního </w:t>
      </w:r>
      <w:r w:rsidRPr="00C25FF4">
        <w:rPr>
          <w:rFonts w:ascii="Times New Roman" w:hAnsi="Times New Roman"/>
        </w:rPr>
        <w:t>štábu AČR brigádní generálka Lenka Šmerdová, další představitelé ministerstva obrany a čestní hosté.</w:t>
      </w:r>
    </w:p>
    <w:p w:rsidR="00C25FF4" w:rsidRP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C25FF4" w:rsidRPr="00C25FF4" w:rsidRDefault="00C25FF4" w:rsidP="00C25FF4">
      <w:pPr>
        <w:pStyle w:val="Normlnweb"/>
        <w:spacing w:line="276" w:lineRule="auto"/>
        <w:jc w:val="both"/>
        <w:rPr>
          <w:rFonts w:ascii="Times New Roman" w:hAnsi="Times New Roman"/>
        </w:rPr>
      </w:pPr>
      <w:r w:rsidRPr="00C25FF4">
        <w:rPr>
          <w:rFonts w:ascii="Times New Roman" w:hAnsi="Times New Roman"/>
          <w:b/>
          <w:bCs/>
        </w:rPr>
        <w:t xml:space="preserve">Kontaktní osoba: </w:t>
      </w:r>
      <w:r w:rsidRPr="00C25FF4">
        <w:rPr>
          <w:rFonts w:ascii="Times New Roman" w:hAnsi="Times New Roman"/>
        </w:rPr>
        <w:t xml:space="preserve">Jakub Fajnor, tiskové oddělení MO, tel.: 973 200 147, e-mail: </w:t>
      </w:r>
      <w:hyperlink r:id="rId12" w:history="1">
        <w:r w:rsidRPr="00C25FF4">
          <w:rPr>
            <w:rStyle w:val="Hypertextovodkaz"/>
            <w:rFonts w:ascii="Times New Roman" w:eastAsia="Arial Unicode MS" w:hAnsi="Times New Roman"/>
          </w:rPr>
          <w:t>info@army.cz</w:t>
        </w:r>
      </w:hyperlink>
    </w:p>
    <w:p w:rsidR="00C25FF4" w:rsidRDefault="00C25FF4" w:rsidP="00C25FF4">
      <w:pPr>
        <w:tabs>
          <w:tab w:val="left" w:pos="1276"/>
        </w:tabs>
        <w:spacing w:line="276" w:lineRule="auto"/>
        <w:jc w:val="both"/>
        <w:rPr>
          <w:b/>
          <w:u w:val="single"/>
        </w:rPr>
      </w:pPr>
    </w:p>
    <w:p w:rsidR="00C25FF4" w:rsidRDefault="00C25FF4" w:rsidP="00C25FF4">
      <w:pPr>
        <w:tabs>
          <w:tab w:val="left" w:pos="1276"/>
        </w:tabs>
        <w:spacing w:line="276" w:lineRule="auto"/>
        <w:jc w:val="both"/>
        <w:rPr>
          <w:b/>
          <w:u w:val="single"/>
        </w:rPr>
      </w:pPr>
    </w:p>
    <w:p w:rsidR="00623A15" w:rsidRPr="00394E58" w:rsidRDefault="00623A15" w:rsidP="00C25FF4">
      <w:pPr>
        <w:tabs>
          <w:tab w:val="left" w:pos="1276"/>
        </w:tabs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SOBOTA</w:t>
      </w:r>
      <w:r w:rsidRPr="00394E58">
        <w:rPr>
          <w:b/>
          <w:u w:val="single"/>
        </w:rPr>
        <w:t xml:space="preserve"> </w:t>
      </w:r>
      <w:r>
        <w:rPr>
          <w:b/>
          <w:u w:val="single"/>
        </w:rPr>
        <w:t>14</w:t>
      </w:r>
      <w:r w:rsidRPr="00394E58">
        <w:rPr>
          <w:b/>
          <w:u w:val="single"/>
        </w:rPr>
        <w:t xml:space="preserve">. </w:t>
      </w:r>
      <w:r>
        <w:rPr>
          <w:b/>
          <w:u w:val="single"/>
        </w:rPr>
        <w:t>SRPNA</w:t>
      </w:r>
      <w:r w:rsidRPr="00394E58">
        <w:rPr>
          <w:b/>
          <w:u w:val="single"/>
        </w:rPr>
        <w:t xml:space="preserve"> 20</w:t>
      </w:r>
      <w:r>
        <w:rPr>
          <w:b/>
          <w:u w:val="single"/>
        </w:rPr>
        <w:t>21</w:t>
      </w:r>
    </w:p>
    <w:p w:rsidR="00623A15" w:rsidRDefault="00623A15" w:rsidP="00C25FF4">
      <w:pPr>
        <w:spacing w:line="276" w:lineRule="auto"/>
        <w:jc w:val="both"/>
        <w:rPr>
          <w:b/>
        </w:rPr>
      </w:pPr>
      <w:r>
        <w:rPr>
          <w:b/>
        </w:rPr>
        <w:t xml:space="preserve">Festival </w:t>
      </w:r>
      <w:proofErr w:type="spellStart"/>
      <w:r>
        <w:rPr>
          <w:b/>
        </w:rPr>
        <w:t>Friends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Fest</w:t>
      </w:r>
      <w:proofErr w:type="spellEnd"/>
    </w:p>
    <w:p w:rsidR="00623A15" w:rsidRPr="00394E58" w:rsidRDefault="00623A15" w:rsidP="00C25FF4">
      <w:pPr>
        <w:spacing w:line="276" w:lineRule="auto"/>
        <w:jc w:val="both"/>
        <w:rPr>
          <w:b/>
        </w:rPr>
      </w:pPr>
      <w:r>
        <w:rPr>
          <w:b/>
        </w:rPr>
        <w:t>Dostihové závodiště Pardubice</w:t>
      </w:r>
    </w:p>
    <w:p w:rsidR="00623A15" w:rsidRPr="00394E58" w:rsidRDefault="00623A15" w:rsidP="00C25FF4">
      <w:pPr>
        <w:spacing w:line="276" w:lineRule="auto"/>
        <w:jc w:val="both"/>
      </w:pPr>
    </w:p>
    <w:p w:rsidR="00C25FF4" w:rsidRDefault="00C25FF4" w:rsidP="00C25FF4">
      <w:pPr>
        <w:spacing w:line="276" w:lineRule="auto"/>
        <w:ind w:firstLine="708"/>
        <w:jc w:val="both"/>
      </w:pPr>
      <w:r>
        <w:t xml:space="preserve">V sobotu 14. srpna 2021 se na Dostihovém závodišti v Pardubicích uskuteční šestý ročník českoamerického festivalu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Fest</w:t>
      </w:r>
      <w:proofErr w:type="spellEnd"/>
      <w:r>
        <w:t>.</w:t>
      </w:r>
      <w:r>
        <w:t xml:space="preserve"> Akce</w:t>
      </w:r>
      <w:r>
        <w:t xml:space="preserve"> se zúčastní také Armáda ČR se svou technikou.</w:t>
      </w:r>
      <w:r>
        <w:t xml:space="preserve"> </w:t>
      </w:r>
      <w:r>
        <w:t xml:space="preserve">Představí kolový obrněný transportér Pandur II, lehký terénní automobil Land Rover </w:t>
      </w:r>
      <w:proofErr w:type="spellStart"/>
      <w:r>
        <w:t>Defender</w:t>
      </w:r>
      <w:proofErr w:type="spellEnd"/>
      <w:r>
        <w:t xml:space="preserve"> 130 Kajman a armádní IVECO. Plánován je také průlet vrtulníků Mi-24/35 a Mi-171Š. </w:t>
      </w:r>
    </w:p>
    <w:p w:rsidR="00C25FF4" w:rsidRDefault="00C25FF4" w:rsidP="00C25FF4">
      <w:pPr>
        <w:spacing w:line="276" w:lineRule="auto"/>
        <w:ind w:firstLine="708"/>
        <w:jc w:val="both"/>
      </w:pPr>
      <w:r>
        <w:t xml:space="preserve">Celý festival </w:t>
      </w:r>
      <w:r>
        <w:t>se ponese v duchu představení americké kultury, tradic a historie.</w:t>
      </w:r>
      <w:r>
        <w:t xml:space="preserve"> </w:t>
      </w:r>
      <w:r>
        <w:t>Přislíbená je i účast amerických vojáků z německé základny, kteří pro zájemce zprostředkují prohlídku o</w:t>
      </w:r>
      <w:r>
        <w:t xml:space="preserve">brněného transportéru </w:t>
      </w:r>
      <w:proofErr w:type="spellStart"/>
      <w:r>
        <w:t>Stryker</w:t>
      </w:r>
      <w:proofErr w:type="spellEnd"/>
      <w:r>
        <w:t xml:space="preserve">. </w:t>
      </w:r>
      <w:bookmarkStart w:id="0" w:name="_GoBack"/>
      <w:bookmarkEnd w:id="0"/>
      <w:r>
        <w:t xml:space="preserve">Organizátoři akce </w:t>
      </w:r>
      <w:r>
        <w:t xml:space="preserve">darovali </w:t>
      </w:r>
      <w:r>
        <w:t xml:space="preserve">v roce 2019 značnou část výtěžku ze vstupného </w:t>
      </w:r>
      <w:r>
        <w:t xml:space="preserve">na zdravotnické pomůcky pro domovy pečující o válečné veterány. </w:t>
      </w:r>
    </w:p>
    <w:p w:rsidR="00C25FF4" w:rsidRDefault="00C25FF4" w:rsidP="00C25FF4">
      <w:pPr>
        <w:spacing w:line="276" w:lineRule="auto"/>
        <w:ind w:firstLine="708"/>
        <w:jc w:val="both"/>
      </w:pPr>
    </w:p>
    <w:p w:rsidR="00623A15" w:rsidRDefault="00623A15" w:rsidP="00C25FF4">
      <w:pPr>
        <w:pStyle w:val="Default"/>
        <w:spacing w:line="276" w:lineRule="auto"/>
        <w:jc w:val="both"/>
      </w:pPr>
      <w:r w:rsidRPr="0051027E">
        <w:rPr>
          <w:b/>
          <w:bCs/>
        </w:rPr>
        <w:t xml:space="preserve">Kontaktní osoba: </w:t>
      </w:r>
      <w:r>
        <w:t xml:space="preserve">kapitánka Tereza </w:t>
      </w:r>
      <w:proofErr w:type="spellStart"/>
      <w:r>
        <w:t>Kembická</w:t>
      </w:r>
      <w:proofErr w:type="spellEnd"/>
      <w:r w:rsidRPr="0051027E">
        <w:t xml:space="preserve">, </w:t>
      </w:r>
      <w:r>
        <w:t xml:space="preserve">pověřená tisková a informační důstojnice Krajského vojenského velitelství Pardubice, tel.: 973 243 243, </w:t>
      </w:r>
      <w:r>
        <w:br/>
        <w:t xml:space="preserve">e-mail: </w:t>
      </w:r>
      <w:hyperlink r:id="rId13" w:history="1">
        <w:r w:rsidR="00C25FF4" w:rsidRPr="00922F7C">
          <w:rPr>
            <w:rStyle w:val="Hypertextovodkaz"/>
          </w:rPr>
          <w:t>TID-KVV-Pardubice@army.cz</w:t>
        </w:r>
      </w:hyperlink>
      <w:r w:rsidR="00C25FF4">
        <w:t xml:space="preserve">  </w:t>
      </w:r>
    </w:p>
    <w:p w:rsidR="00C25FF4" w:rsidRDefault="00C25FF4" w:rsidP="0050780B">
      <w:pPr>
        <w:tabs>
          <w:tab w:val="left" w:pos="1276"/>
        </w:tabs>
        <w:rPr>
          <w:b/>
          <w:u w:val="single"/>
        </w:rPr>
      </w:pPr>
    </w:p>
    <w:p w:rsidR="00C25FF4" w:rsidRDefault="00C25FF4" w:rsidP="00EE1351">
      <w:pPr>
        <w:spacing w:after="200" w:line="276" w:lineRule="auto"/>
        <w:jc w:val="both"/>
        <w:rPr>
          <w:b/>
          <w:u w:val="single"/>
        </w:rPr>
      </w:pPr>
    </w:p>
    <w:p w:rsidR="00C25FF4" w:rsidRDefault="00C25FF4" w:rsidP="00EE1351">
      <w:pPr>
        <w:spacing w:after="200" w:line="276" w:lineRule="auto"/>
        <w:jc w:val="both"/>
        <w:rPr>
          <w:b/>
          <w:u w:val="single"/>
        </w:rPr>
      </w:pPr>
    </w:p>
    <w:p w:rsidR="00EE3A5B" w:rsidRPr="00C25FF4" w:rsidRDefault="00C25FF4" w:rsidP="00EE1351">
      <w:pPr>
        <w:spacing w:after="200" w:line="276" w:lineRule="auto"/>
        <w:jc w:val="both"/>
        <w:rPr>
          <w:b/>
        </w:rPr>
      </w:pPr>
      <w:r w:rsidRPr="00C25FF4">
        <w:rPr>
          <w:b/>
        </w:rPr>
        <w:t>Marek Vala</w:t>
      </w:r>
      <w:r w:rsidR="0089159B" w:rsidRPr="00C25FF4">
        <w:rPr>
          <w:b/>
          <w:bCs/>
          <w:iCs/>
        </w:rPr>
        <w:t>, tiskové oddělení MO</w:t>
      </w:r>
      <w:r w:rsidR="006332CF" w:rsidRPr="00C25FF4">
        <w:rPr>
          <w:b/>
          <w:bCs/>
        </w:rPr>
        <w:t xml:space="preserve"> </w:t>
      </w:r>
    </w:p>
    <w:sectPr w:rsidR="00EE3A5B" w:rsidRPr="00C25FF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C25FF4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C25F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260"/>
    <w:rsid w:val="001377BF"/>
    <w:rsid w:val="001529CF"/>
    <w:rsid w:val="00154DE3"/>
    <w:rsid w:val="0017359A"/>
    <w:rsid w:val="00191786"/>
    <w:rsid w:val="001A3491"/>
    <w:rsid w:val="001C618C"/>
    <w:rsid w:val="001D6EEE"/>
    <w:rsid w:val="001F24B5"/>
    <w:rsid w:val="002505C3"/>
    <w:rsid w:val="00264783"/>
    <w:rsid w:val="00265758"/>
    <w:rsid w:val="00290666"/>
    <w:rsid w:val="0029574E"/>
    <w:rsid w:val="002A6684"/>
    <w:rsid w:val="00320FE8"/>
    <w:rsid w:val="00332DB3"/>
    <w:rsid w:val="00387B75"/>
    <w:rsid w:val="00391F5B"/>
    <w:rsid w:val="00394286"/>
    <w:rsid w:val="003A1DE9"/>
    <w:rsid w:val="003A5CE6"/>
    <w:rsid w:val="003B4034"/>
    <w:rsid w:val="003C1D75"/>
    <w:rsid w:val="003C58AA"/>
    <w:rsid w:val="003C706D"/>
    <w:rsid w:val="003D787A"/>
    <w:rsid w:val="003E47E0"/>
    <w:rsid w:val="003F04AF"/>
    <w:rsid w:val="003F6242"/>
    <w:rsid w:val="00405091"/>
    <w:rsid w:val="00444CE9"/>
    <w:rsid w:val="004710D6"/>
    <w:rsid w:val="00477822"/>
    <w:rsid w:val="00484F5B"/>
    <w:rsid w:val="00487934"/>
    <w:rsid w:val="00492555"/>
    <w:rsid w:val="004C1DC8"/>
    <w:rsid w:val="004D4C84"/>
    <w:rsid w:val="004E1EBB"/>
    <w:rsid w:val="005062CF"/>
    <w:rsid w:val="0050780B"/>
    <w:rsid w:val="00511024"/>
    <w:rsid w:val="00516344"/>
    <w:rsid w:val="00523AF0"/>
    <w:rsid w:val="00523B26"/>
    <w:rsid w:val="005256E5"/>
    <w:rsid w:val="00542B3D"/>
    <w:rsid w:val="00547B20"/>
    <w:rsid w:val="0055554E"/>
    <w:rsid w:val="00577597"/>
    <w:rsid w:val="005849D1"/>
    <w:rsid w:val="005C4208"/>
    <w:rsid w:val="005C7812"/>
    <w:rsid w:val="005D676E"/>
    <w:rsid w:val="005E3D13"/>
    <w:rsid w:val="00602CCC"/>
    <w:rsid w:val="00610263"/>
    <w:rsid w:val="00623A15"/>
    <w:rsid w:val="006332CF"/>
    <w:rsid w:val="00663A79"/>
    <w:rsid w:val="006733EF"/>
    <w:rsid w:val="00694048"/>
    <w:rsid w:val="006A2CF9"/>
    <w:rsid w:val="006A7369"/>
    <w:rsid w:val="006C4CCF"/>
    <w:rsid w:val="006C5C99"/>
    <w:rsid w:val="00707D9D"/>
    <w:rsid w:val="007104DF"/>
    <w:rsid w:val="00714C56"/>
    <w:rsid w:val="00726D5D"/>
    <w:rsid w:val="00734A29"/>
    <w:rsid w:val="0074385C"/>
    <w:rsid w:val="00753E38"/>
    <w:rsid w:val="00754FC3"/>
    <w:rsid w:val="00762F97"/>
    <w:rsid w:val="007639D4"/>
    <w:rsid w:val="00775C05"/>
    <w:rsid w:val="007978D4"/>
    <w:rsid w:val="007A2CDB"/>
    <w:rsid w:val="007D5473"/>
    <w:rsid w:val="008041A4"/>
    <w:rsid w:val="00816D72"/>
    <w:rsid w:val="00835F83"/>
    <w:rsid w:val="008427A1"/>
    <w:rsid w:val="00863754"/>
    <w:rsid w:val="0089159B"/>
    <w:rsid w:val="008A710F"/>
    <w:rsid w:val="008D1A2E"/>
    <w:rsid w:val="008F1BE7"/>
    <w:rsid w:val="008F3A16"/>
    <w:rsid w:val="00901EA2"/>
    <w:rsid w:val="00905593"/>
    <w:rsid w:val="0091109E"/>
    <w:rsid w:val="0096380D"/>
    <w:rsid w:val="00975B17"/>
    <w:rsid w:val="009E6369"/>
    <w:rsid w:val="009F16DF"/>
    <w:rsid w:val="009F7C74"/>
    <w:rsid w:val="00A120F8"/>
    <w:rsid w:val="00A21A8F"/>
    <w:rsid w:val="00A41333"/>
    <w:rsid w:val="00A94C3D"/>
    <w:rsid w:val="00A97725"/>
    <w:rsid w:val="00AA5E4D"/>
    <w:rsid w:val="00AD1F05"/>
    <w:rsid w:val="00AE25D0"/>
    <w:rsid w:val="00B17FF3"/>
    <w:rsid w:val="00B30743"/>
    <w:rsid w:val="00B30B70"/>
    <w:rsid w:val="00B63260"/>
    <w:rsid w:val="00B91B52"/>
    <w:rsid w:val="00B95662"/>
    <w:rsid w:val="00B97CF6"/>
    <w:rsid w:val="00BA29C1"/>
    <w:rsid w:val="00BA2A50"/>
    <w:rsid w:val="00BE04FB"/>
    <w:rsid w:val="00BE6BDB"/>
    <w:rsid w:val="00BF4198"/>
    <w:rsid w:val="00C25FF4"/>
    <w:rsid w:val="00C426CA"/>
    <w:rsid w:val="00C6003D"/>
    <w:rsid w:val="00C737CE"/>
    <w:rsid w:val="00C76282"/>
    <w:rsid w:val="00C92873"/>
    <w:rsid w:val="00C94484"/>
    <w:rsid w:val="00CA5360"/>
    <w:rsid w:val="00CD08D2"/>
    <w:rsid w:val="00CD4609"/>
    <w:rsid w:val="00CE1A37"/>
    <w:rsid w:val="00CE20D1"/>
    <w:rsid w:val="00D06212"/>
    <w:rsid w:val="00D068B8"/>
    <w:rsid w:val="00D13003"/>
    <w:rsid w:val="00D2453F"/>
    <w:rsid w:val="00D2780A"/>
    <w:rsid w:val="00D446EF"/>
    <w:rsid w:val="00D5618E"/>
    <w:rsid w:val="00D6205E"/>
    <w:rsid w:val="00D66D11"/>
    <w:rsid w:val="00D8567C"/>
    <w:rsid w:val="00D9576D"/>
    <w:rsid w:val="00DD242A"/>
    <w:rsid w:val="00DD43E5"/>
    <w:rsid w:val="00DD5C5C"/>
    <w:rsid w:val="00DD66D1"/>
    <w:rsid w:val="00DF07BF"/>
    <w:rsid w:val="00E042E0"/>
    <w:rsid w:val="00E27BD7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617"/>
    <w:rsid w:val="00E938A9"/>
    <w:rsid w:val="00EA63F4"/>
    <w:rsid w:val="00EA728D"/>
    <w:rsid w:val="00EB46D8"/>
    <w:rsid w:val="00EB4FAB"/>
    <w:rsid w:val="00EE1351"/>
    <w:rsid w:val="00EE4541"/>
    <w:rsid w:val="00F03253"/>
    <w:rsid w:val="00F1269E"/>
    <w:rsid w:val="00F60D97"/>
    <w:rsid w:val="00F72BDB"/>
    <w:rsid w:val="00F828FF"/>
    <w:rsid w:val="00F86430"/>
    <w:rsid w:val="00F904C7"/>
    <w:rsid w:val="00F94859"/>
    <w:rsid w:val="00FA093C"/>
    <w:rsid w:val="00FA65B8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D-KVV-Pardubice@arm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rm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m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ngs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gs@arm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17FD-2A6D-4844-8A54-9F731EBE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Vala Marek - MO 8752 - ŠIS AČR</cp:lastModifiedBy>
  <cp:revision>3</cp:revision>
  <cp:lastPrinted>2021-08-06T08:28:00Z</cp:lastPrinted>
  <dcterms:created xsi:type="dcterms:W3CDTF">2021-08-06T08:13:00Z</dcterms:created>
  <dcterms:modified xsi:type="dcterms:W3CDTF">2021-08-06T11:03:00Z</dcterms:modified>
</cp:coreProperties>
</file>