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57614A">
        <w:rPr>
          <w:bCs/>
        </w:rPr>
        <w:t>1</w:t>
      </w:r>
      <w:r w:rsidR="00965293">
        <w:rPr>
          <w:bCs/>
        </w:rPr>
        <w:t>9</w:t>
      </w:r>
      <w:r w:rsidR="002258A3">
        <w:rPr>
          <w:bCs/>
        </w:rPr>
        <w:t xml:space="preserve">. </w:t>
      </w:r>
      <w:r w:rsidR="00606311">
        <w:rPr>
          <w:bCs/>
        </w:rPr>
        <w:t>srpna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965293">
        <w:rPr>
          <w:szCs w:val="24"/>
          <w:u w:val="none"/>
        </w:rPr>
        <w:t>22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EC392D">
        <w:rPr>
          <w:szCs w:val="24"/>
          <w:u w:val="none"/>
        </w:rPr>
        <w:t>srpna</w:t>
      </w:r>
      <w:r w:rsidR="00A1028F">
        <w:rPr>
          <w:szCs w:val="24"/>
          <w:u w:val="none"/>
        </w:rPr>
        <w:t xml:space="preserve"> </w:t>
      </w:r>
      <w:r w:rsidR="001867D9">
        <w:rPr>
          <w:szCs w:val="24"/>
          <w:u w:val="none"/>
        </w:rPr>
        <w:t xml:space="preserve">až </w:t>
      </w:r>
      <w:r w:rsidR="0057614A">
        <w:rPr>
          <w:szCs w:val="24"/>
          <w:u w:val="none"/>
        </w:rPr>
        <w:t>2</w:t>
      </w:r>
      <w:r w:rsidR="00965293">
        <w:rPr>
          <w:szCs w:val="24"/>
          <w:u w:val="none"/>
        </w:rPr>
        <w:t>8</w:t>
      </w:r>
      <w:r w:rsidR="001867D9">
        <w:rPr>
          <w:szCs w:val="24"/>
          <w:u w:val="none"/>
        </w:rPr>
        <w:t xml:space="preserve">. </w:t>
      </w:r>
      <w:r w:rsidR="00EC392D">
        <w:rPr>
          <w:szCs w:val="24"/>
          <w:u w:val="none"/>
        </w:rPr>
        <w:t>srpna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9E335F" w:rsidRDefault="006332CF" w:rsidP="005B5067">
      <w:pPr>
        <w:pStyle w:val="Nadpis5"/>
        <w:ind w:left="0" w:firstLine="0"/>
        <w:rPr>
          <w:b w:val="0"/>
          <w:bCs w:val="0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0174EE" w:rsidRDefault="000174EE" w:rsidP="0057614A">
      <w:pPr>
        <w:pStyle w:val="Normlnweb"/>
        <w:jc w:val="both"/>
        <w:rPr>
          <w:rStyle w:val="Hypertextovodkaz"/>
          <w:rFonts w:ascii="Times New Roman" w:eastAsia="Arial Unicode MS" w:hAnsi="Times New Roman"/>
          <w:kern w:val="2"/>
        </w:rPr>
      </w:pPr>
    </w:p>
    <w:p w:rsidR="00F42776" w:rsidRPr="00F052F5" w:rsidRDefault="00F42776" w:rsidP="00F42776">
      <w:pPr>
        <w:pStyle w:val="Default"/>
        <w:rPr>
          <w:b/>
          <w:bCs/>
          <w:u w:val="single"/>
        </w:rPr>
      </w:pPr>
      <w:r w:rsidRPr="00F052F5">
        <w:rPr>
          <w:b/>
          <w:color w:val="auto"/>
          <w:u w:val="single"/>
        </w:rPr>
        <w:t>ÚTERÝ 23. SRPNA</w:t>
      </w:r>
      <w:r w:rsidRPr="00F052F5">
        <w:rPr>
          <w:b/>
          <w:bCs/>
          <w:u w:val="single"/>
        </w:rPr>
        <w:t xml:space="preserve"> 2022</w:t>
      </w:r>
    </w:p>
    <w:p w:rsidR="00AD21FB" w:rsidRDefault="00F42776" w:rsidP="00AA56DC">
      <w:pPr>
        <w:pStyle w:val="Default"/>
        <w:rPr>
          <w:b/>
          <w:bCs/>
        </w:rPr>
      </w:pPr>
      <w:r w:rsidRPr="00B23823">
        <w:rPr>
          <w:b/>
          <w:bCs/>
        </w:rPr>
        <w:t>Předání jmenovací</w:t>
      </w:r>
      <w:r>
        <w:rPr>
          <w:b/>
          <w:bCs/>
        </w:rPr>
        <w:t xml:space="preserve">ho </w:t>
      </w:r>
      <w:r w:rsidRPr="00B23823">
        <w:rPr>
          <w:b/>
          <w:bCs/>
        </w:rPr>
        <w:t>dekret</w:t>
      </w:r>
      <w:r>
        <w:rPr>
          <w:b/>
          <w:bCs/>
        </w:rPr>
        <w:t>u</w:t>
      </w:r>
      <w:r w:rsidRPr="00B23823">
        <w:rPr>
          <w:b/>
          <w:bCs/>
        </w:rPr>
        <w:t xml:space="preserve"> profesor</w:t>
      </w:r>
      <w:r>
        <w:rPr>
          <w:b/>
          <w:bCs/>
        </w:rPr>
        <w:t>ky</w:t>
      </w:r>
    </w:p>
    <w:p w:rsidR="00F42776" w:rsidRPr="00B23823" w:rsidRDefault="00F42776" w:rsidP="00AA56DC">
      <w:pPr>
        <w:pStyle w:val="Default"/>
        <w:rPr>
          <w:b/>
          <w:bCs/>
        </w:rPr>
      </w:pPr>
      <w:r w:rsidRPr="00B23823">
        <w:rPr>
          <w:b/>
          <w:bCs/>
        </w:rPr>
        <w:t xml:space="preserve">Praha </w:t>
      </w:r>
    </w:p>
    <w:p w:rsidR="00F42776" w:rsidRDefault="00F42776" w:rsidP="00F42776">
      <w:pPr>
        <w:jc w:val="both"/>
        <w:rPr>
          <w:color w:val="000000"/>
          <w:sz w:val="23"/>
          <w:szCs w:val="23"/>
        </w:rPr>
      </w:pPr>
    </w:p>
    <w:p w:rsidR="00F42776" w:rsidRPr="00EC01C4" w:rsidRDefault="00F42776" w:rsidP="00F42776">
      <w:pPr>
        <w:ind w:firstLine="708"/>
        <w:jc w:val="both"/>
      </w:pPr>
      <w:r w:rsidRPr="00A56EF2">
        <w:t>V</w:t>
      </w:r>
      <w:r w:rsidRPr="00DE4B5F">
        <w:t xml:space="preserve"> úterý 23. srpna </w:t>
      </w:r>
      <w:r w:rsidRPr="002D3D0A">
        <w:t xml:space="preserve">2022 </w:t>
      </w:r>
      <w:r w:rsidRPr="00A56EF2">
        <w:t>v 1</w:t>
      </w:r>
      <w:r>
        <w:t>0</w:t>
      </w:r>
      <w:r w:rsidRPr="00A56EF2">
        <w:t>:00</w:t>
      </w:r>
      <w:r w:rsidRPr="002D3D0A">
        <w:t xml:space="preserve"> hodin</w:t>
      </w:r>
      <w:r w:rsidRPr="00C97E01">
        <w:t xml:space="preserve"> předá </w:t>
      </w:r>
      <w:r w:rsidRPr="00A56EF2">
        <w:t>ministryně obrany Jana Černochová</w:t>
      </w:r>
      <w:r>
        <w:t xml:space="preserve"> </w:t>
      </w:r>
      <w:r w:rsidRPr="00C97E01">
        <w:t>jmenovací dekret profesor</w:t>
      </w:r>
      <w:r>
        <w:t>ky</w:t>
      </w:r>
      <w:r w:rsidRPr="00C97E01">
        <w:t xml:space="preserve"> </w:t>
      </w:r>
      <w:r w:rsidRPr="00EB6CD7">
        <w:t>podplukovnici doc</w:t>
      </w:r>
      <w:r>
        <w:t xml:space="preserve">entce </w:t>
      </w:r>
      <w:r w:rsidRPr="00EB6CD7">
        <w:t xml:space="preserve">Janě Žďárové Karasové, </w:t>
      </w:r>
      <w:r>
        <w:t>z</w:t>
      </w:r>
      <w:r w:rsidRPr="00304AF1">
        <w:t>ástup</w:t>
      </w:r>
      <w:r>
        <w:t>kyni vedoucího</w:t>
      </w:r>
      <w:r w:rsidRPr="00304AF1">
        <w:t xml:space="preserve"> </w:t>
      </w:r>
      <w:r>
        <w:t>katedry</w:t>
      </w:r>
      <w:r w:rsidRPr="00304AF1">
        <w:t xml:space="preserve"> toxikologie a vojenské farmacie Fakult</w:t>
      </w:r>
      <w:r>
        <w:t>y</w:t>
      </w:r>
      <w:r w:rsidRPr="00304AF1">
        <w:t xml:space="preserve"> vojenského zdravotnictví </w:t>
      </w:r>
      <w:r>
        <w:t>Univerzity</w:t>
      </w:r>
      <w:r w:rsidRPr="00304AF1">
        <w:t xml:space="preserve"> obrany</w:t>
      </w:r>
      <w:r>
        <w:t xml:space="preserve">. </w:t>
      </w:r>
      <w:r w:rsidRPr="00C97E01">
        <w:t xml:space="preserve">Prezident republiky Miloš Zeman jmenoval </w:t>
      </w:r>
      <w:r>
        <w:t>21</w:t>
      </w:r>
      <w:r w:rsidRPr="00535718">
        <w:t xml:space="preserve">. </w:t>
      </w:r>
      <w:r>
        <w:t xml:space="preserve">července </w:t>
      </w:r>
      <w:r w:rsidRPr="00535718">
        <w:t>202</w:t>
      </w:r>
      <w:r>
        <w:t>2</w:t>
      </w:r>
      <w:r w:rsidRPr="00535718">
        <w:t xml:space="preserve"> na návrh Vědecké rady Univerzity </w:t>
      </w:r>
      <w:r w:rsidRPr="00256167">
        <w:t xml:space="preserve">obrany </w:t>
      </w:r>
      <w:r w:rsidRPr="00EC01C4">
        <w:t>pplk. doc. PharmDr. Janu Žďárovou Karasovou, Ph.D.</w:t>
      </w:r>
      <w:r>
        <w:t>,</w:t>
      </w:r>
      <w:r w:rsidRPr="00EC01C4">
        <w:t xml:space="preserve"> p</w:t>
      </w:r>
      <w:r>
        <w:t>rofesorkou pro obor Toxikologie</w:t>
      </w:r>
      <w:r w:rsidRPr="00EC01C4">
        <w:t>.</w:t>
      </w:r>
    </w:p>
    <w:p w:rsidR="00F42776" w:rsidRPr="000E7503" w:rsidRDefault="00F42776" w:rsidP="00F42776">
      <w:pPr>
        <w:pStyle w:val="Default"/>
        <w:ind w:firstLine="708"/>
        <w:jc w:val="both"/>
        <w:rPr>
          <w:color w:val="auto"/>
        </w:rPr>
      </w:pPr>
    </w:p>
    <w:p w:rsidR="003E3CE9" w:rsidRDefault="00F42776" w:rsidP="00F42776">
      <w:pPr>
        <w:pStyle w:val="Default"/>
        <w:ind w:firstLine="708"/>
        <w:jc w:val="both"/>
      </w:pPr>
      <w:r w:rsidRPr="003B0C2D">
        <w:rPr>
          <w:color w:val="auto"/>
        </w:rPr>
        <w:t>Profesor</w:t>
      </w:r>
      <w:r>
        <w:rPr>
          <w:color w:val="auto"/>
        </w:rPr>
        <w:t>ka</w:t>
      </w:r>
      <w:r w:rsidRPr="003B0C2D">
        <w:rPr>
          <w:color w:val="auto"/>
        </w:rPr>
        <w:t xml:space="preserve"> </w:t>
      </w:r>
      <w:r w:rsidRPr="00EC01C4">
        <w:rPr>
          <w:color w:val="auto"/>
        </w:rPr>
        <w:t>Jan</w:t>
      </w:r>
      <w:r>
        <w:rPr>
          <w:color w:val="auto"/>
        </w:rPr>
        <w:t>a</w:t>
      </w:r>
      <w:r w:rsidRPr="00EC01C4">
        <w:rPr>
          <w:color w:val="auto"/>
        </w:rPr>
        <w:t xml:space="preserve"> Žďárov</w:t>
      </w:r>
      <w:r>
        <w:rPr>
          <w:color w:val="auto"/>
        </w:rPr>
        <w:t>á</w:t>
      </w:r>
      <w:r w:rsidRPr="00EC01C4">
        <w:rPr>
          <w:color w:val="auto"/>
        </w:rPr>
        <w:t xml:space="preserve"> Karasov</w:t>
      </w:r>
      <w:r>
        <w:rPr>
          <w:color w:val="auto"/>
        </w:rPr>
        <w:t>á</w:t>
      </w:r>
      <w:r w:rsidRPr="003B0C2D">
        <w:rPr>
          <w:color w:val="auto"/>
        </w:rPr>
        <w:t xml:space="preserve"> je </w:t>
      </w:r>
      <w:r w:rsidRPr="00767AFD">
        <w:rPr>
          <w:color w:val="auto"/>
        </w:rPr>
        <w:t>uznávan</w:t>
      </w:r>
      <w:r>
        <w:rPr>
          <w:color w:val="auto"/>
        </w:rPr>
        <w:t>ou</w:t>
      </w:r>
      <w:r w:rsidRPr="00767AFD">
        <w:rPr>
          <w:color w:val="auto"/>
        </w:rPr>
        <w:t xml:space="preserve"> </w:t>
      </w:r>
      <w:r w:rsidRPr="003B0C2D">
        <w:rPr>
          <w:color w:val="auto"/>
        </w:rPr>
        <w:t>odborn</w:t>
      </w:r>
      <w:r>
        <w:rPr>
          <w:color w:val="auto"/>
        </w:rPr>
        <w:t>icí</w:t>
      </w:r>
      <w:r w:rsidRPr="003B0C2D">
        <w:rPr>
          <w:color w:val="auto"/>
        </w:rPr>
        <w:t xml:space="preserve"> v oblasti </w:t>
      </w:r>
      <w:r w:rsidR="00AA56DC">
        <w:rPr>
          <w:color w:val="auto"/>
        </w:rPr>
        <w:t>t</w:t>
      </w:r>
      <w:r>
        <w:rPr>
          <w:color w:val="auto"/>
        </w:rPr>
        <w:t>oxikologie</w:t>
      </w:r>
      <w:r w:rsidRPr="003B0C2D">
        <w:rPr>
          <w:color w:val="auto"/>
        </w:rPr>
        <w:t xml:space="preserve">. </w:t>
      </w:r>
      <w:r w:rsidRPr="000E7503">
        <w:rPr>
          <w:color w:val="auto"/>
        </w:rPr>
        <w:t xml:space="preserve">Po </w:t>
      </w:r>
      <w:r>
        <w:rPr>
          <w:color w:val="auto"/>
        </w:rPr>
        <w:t>absolvování magisterského studia</w:t>
      </w:r>
      <w:r w:rsidRPr="003B0C2D">
        <w:rPr>
          <w:color w:val="auto"/>
        </w:rPr>
        <w:t xml:space="preserve"> </w:t>
      </w:r>
      <w:r w:rsidRPr="000E7503">
        <w:rPr>
          <w:color w:val="auto"/>
        </w:rPr>
        <w:t xml:space="preserve">v roce 2006 </w:t>
      </w:r>
      <w:r>
        <w:rPr>
          <w:color w:val="auto"/>
        </w:rPr>
        <w:t xml:space="preserve">na </w:t>
      </w:r>
      <w:r w:rsidRPr="000E7503">
        <w:rPr>
          <w:color w:val="auto"/>
        </w:rPr>
        <w:t>Fakultě vojenského zdravotnictví Univerzity obrany ve studijním programu Vojenská farmacie</w:t>
      </w:r>
      <w:r>
        <w:rPr>
          <w:color w:val="auto"/>
        </w:rPr>
        <w:t xml:space="preserve"> a souběžného studia na </w:t>
      </w:r>
      <w:r w:rsidRPr="001C03A2">
        <w:rPr>
          <w:color w:val="auto"/>
        </w:rPr>
        <w:t>Farmaceutick</w:t>
      </w:r>
      <w:r>
        <w:rPr>
          <w:color w:val="auto"/>
        </w:rPr>
        <w:t xml:space="preserve">é fakultě Univerzity Karlovy v </w:t>
      </w:r>
      <w:r w:rsidRPr="001C03A2">
        <w:rPr>
          <w:color w:val="auto"/>
        </w:rPr>
        <w:t>obor</w:t>
      </w:r>
      <w:r>
        <w:rPr>
          <w:color w:val="auto"/>
        </w:rPr>
        <w:t>u</w:t>
      </w:r>
      <w:r w:rsidRPr="001C03A2">
        <w:rPr>
          <w:color w:val="auto"/>
        </w:rPr>
        <w:t xml:space="preserve"> Farmacie </w:t>
      </w:r>
      <w:r w:rsidRPr="000E7503">
        <w:rPr>
          <w:color w:val="auto"/>
        </w:rPr>
        <w:t>nastoupila na Fakult</w:t>
      </w:r>
      <w:r>
        <w:rPr>
          <w:color w:val="auto"/>
        </w:rPr>
        <w:t>u</w:t>
      </w:r>
      <w:r w:rsidRPr="000E7503">
        <w:rPr>
          <w:color w:val="auto"/>
        </w:rPr>
        <w:t xml:space="preserve"> vojenského zdravotnictví jako vedoucí biochemické laboratoře katedry toxikologie. V roce 2007 získala na Farmaceutické fakultě Univerzity Karlovy titul PharmDr. v oboru Farmakologie </w:t>
      </w:r>
      <w:r>
        <w:rPr>
          <w:color w:val="auto"/>
        </w:rPr>
        <w:br/>
      </w:r>
      <w:r w:rsidRPr="000E7503">
        <w:rPr>
          <w:color w:val="auto"/>
        </w:rPr>
        <w:t>a toxikologie. Na Fakultě vojenského zdravotnictví Univerzit</w:t>
      </w:r>
      <w:r>
        <w:rPr>
          <w:color w:val="auto"/>
        </w:rPr>
        <w:t>y</w:t>
      </w:r>
      <w:r w:rsidRPr="000E7503">
        <w:rPr>
          <w:color w:val="auto"/>
        </w:rPr>
        <w:t xml:space="preserve"> obrany absolvovala v roce 2010 doktorské studium v oboru Toxikologie </w:t>
      </w:r>
      <w:r>
        <w:rPr>
          <w:color w:val="auto"/>
        </w:rPr>
        <w:t>a poté nastoupila na pozici v</w:t>
      </w:r>
      <w:r w:rsidRPr="002901EC">
        <w:t>edoucí skupiny vojenské farmacie</w:t>
      </w:r>
      <w:r>
        <w:t>. O</w:t>
      </w:r>
      <w:r w:rsidRPr="002901EC">
        <w:rPr>
          <w:color w:val="auto"/>
        </w:rPr>
        <w:t xml:space="preserve">d </w:t>
      </w:r>
      <w:r>
        <w:rPr>
          <w:color w:val="auto"/>
        </w:rPr>
        <w:t xml:space="preserve">roku </w:t>
      </w:r>
      <w:r w:rsidRPr="002901EC">
        <w:rPr>
          <w:color w:val="auto"/>
        </w:rPr>
        <w:t xml:space="preserve">2014 </w:t>
      </w:r>
      <w:r>
        <w:rPr>
          <w:color w:val="auto"/>
        </w:rPr>
        <w:t>do současné doby zastává funkci z</w:t>
      </w:r>
      <w:r w:rsidRPr="002901EC">
        <w:rPr>
          <w:color w:val="auto"/>
        </w:rPr>
        <w:t xml:space="preserve">ástupce vedoucího katedry toxikologie a vojenské farmacie </w:t>
      </w:r>
      <w:r w:rsidRPr="004F203E">
        <w:t xml:space="preserve">a vedoucí skupiny vojenské farmacie. V roce 2016 </w:t>
      </w:r>
      <w:proofErr w:type="gramStart"/>
      <w:r w:rsidRPr="004F203E">
        <w:t>se</w:t>
      </w:r>
      <w:proofErr w:type="gramEnd"/>
      <w:r w:rsidRPr="004F203E">
        <w:t xml:space="preserve"> Fakultě </w:t>
      </w:r>
      <w:proofErr w:type="gramStart"/>
      <w:r w:rsidRPr="004F203E">
        <w:t>vojenského</w:t>
      </w:r>
      <w:proofErr w:type="gramEnd"/>
      <w:r w:rsidRPr="004F203E">
        <w:t xml:space="preserve"> zdravotnictví Univerzit</w:t>
      </w:r>
      <w:r w:rsidR="00974287">
        <w:t>y</w:t>
      </w:r>
    </w:p>
    <w:p w:rsidR="003E3CE9" w:rsidRDefault="003E3CE9" w:rsidP="00F42776">
      <w:pPr>
        <w:pStyle w:val="Default"/>
        <w:ind w:firstLine="708"/>
        <w:jc w:val="both"/>
      </w:pPr>
    </w:p>
    <w:p w:rsidR="00F42776" w:rsidRPr="002901EC" w:rsidRDefault="00F42776" w:rsidP="00F42776">
      <w:pPr>
        <w:pStyle w:val="Default"/>
        <w:ind w:firstLine="708"/>
        <w:jc w:val="both"/>
      </w:pPr>
      <w:r w:rsidRPr="004F203E">
        <w:t xml:space="preserve"> obrany habilitovala v oboru Toxikologie. Od roku 2011 zastává </w:t>
      </w:r>
      <w:r>
        <w:t xml:space="preserve">také </w:t>
      </w:r>
      <w:r w:rsidRPr="004F203E">
        <w:t xml:space="preserve">funkci </w:t>
      </w:r>
      <w:r w:rsidRPr="002901EC">
        <w:t xml:space="preserve">Senior </w:t>
      </w:r>
      <w:proofErr w:type="spellStart"/>
      <w:r w:rsidRPr="002901EC">
        <w:t>researcher</w:t>
      </w:r>
      <w:proofErr w:type="spellEnd"/>
      <w:r w:rsidRPr="002901EC">
        <w:t xml:space="preserve"> </w:t>
      </w:r>
      <w:r>
        <w:t xml:space="preserve"> v C</w:t>
      </w:r>
      <w:r w:rsidRPr="002901EC">
        <w:t>entr</w:t>
      </w:r>
      <w:r>
        <w:t>u</w:t>
      </w:r>
      <w:r w:rsidRPr="002901EC">
        <w:t xml:space="preserve"> biomedicínského výzkumu</w:t>
      </w:r>
      <w:r>
        <w:t xml:space="preserve"> </w:t>
      </w:r>
      <w:r w:rsidRPr="002901EC">
        <w:t xml:space="preserve">Fakultní nemocnice </w:t>
      </w:r>
      <w:r>
        <w:t xml:space="preserve">v </w:t>
      </w:r>
      <w:r w:rsidRPr="002901EC">
        <w:t>Hradc</w:t>
      </w:r>
      <w:r w:rsidR="00974287">
        <w:t>i</w:t>
      </w:r>
      <w:r w:rsidRPr="002901EC">
        <w:t xml:space="preserve"> Králové</w:t>
      </w:r>
      <w:r>
        <w:t>.</w:t>
      </w:r>
    </w:p>
    <w:p w:rsidR="00F42776" w:rsidRPr="004F203E" w:rsidRDefault="00F42776" w:rsidP="00F42776">
      <w:pPr>
        <w:pStyle w:val="Default"/>
        <w:ind w:firstLine="708"/>
        <w:jc w:val="both"/>
      </w:pPr>
    </w:p>
    <w:p w:rsidR="00F42776" w:rsidRPr="008036FB" w:rsidRDefault="00F42776" w:rsidP="00F42776">
      <w:pPr>
        <w:pStyle w:val="Default"/>
        <w:ind w:firstLine="708"/>
        <w:jc w:val="both"/>
      </w:pPr>
      <w:r w:rsidRPr="008036FB">
        <w:t xml:space="preserve">Ve své vědecké činnosti se věnuje studiím in </w:t>
      </w:r>
      <w:proofErr w:type="spellStart"/>
      <w:r w:rsidRPr="008036FB">
        <w:t>vivo</w:t>
      </w:r>
      <w:proofErr w:type="spellEnd"/>
      <w:r w:rsidRPr="008036FB">
        <w:t xml:space="preserve"> a zaváděním nových metod </w:t>
      </w:r>
      <w:r>
        <w:br/>
      </w:r>
      <w:r w:rsidRPr="008036FB">
        <w:t xml:space="preserve">a přístupů v této oblasti. Aktivně publikuje a prezentuje vědecké výsledky na tuzemských </w:t>
      </w:r>
      <w:r>
        <w:br/>
      </w:r>
      <w:r w:rsidRPr="008036FB">
        <w:t>i zahraničních odborných shromážděních</w:t>
      </w:r>
      <w:r>
        <w:t xml:space="preserve"> a j</w:t>
      </w:r>
      <w:r w:rsidRPr="008036FB">
        <w:t>e řešitelkou několika vědeckých projektů</w:t>
      </w:r>
      <w:r>
        <w:t xml:space="preserve">. </w:t>
      </w:r>
      <w:r w:rsidRPr="008036FB">
        <w:t xml:space="preserve">V pedagogické práci na Fakultě vojenského zdravotnictví garantuje akreditovanou výuku </w:t>
      </w:r>
      <w:r>
        <w:br/>
      </w:r>
      <w:r w:rsidRPr="008036FB">
        <w:t>a odborné kur</w:t>
      </w:r>
      <w:r>
        <w:t xml:space="preserve">zy v oblasti vojenské farmacie a </w:t>
      </w:r>
      <w:r w:rsidRPr="008036FB">
        <w:t xml:space="preserve">přednáší </w:t>
      </w:r>
      <w:r>
        <w:t>i na dalších institucích</w:t>
      </w:r>
      <w:r w:rsidRPr="008036FB">
        <w:t>.</w:t>
      </w:r>
      <w:r>
        <w:t xml:space="preserve"> Je členkou několika odborných společností. V roce 2019 získala</w:t>
      </w:r>
      <w:r w:rsidRPr="008036FB">
        <w:t xml:space="preserve"> ocenění </w:t>
      </w:r>
      <w:proofErr w:type="spellStart"/>
      <w:r w:rsidRPr="008036FB">
        <w:t>L´Oreal</w:t>
      </w:r>
      <w:proofErr w:type="spellEnd"/>
      <w:r w:rsidRPr="008036FB">
        <w:t xml:space="preserve"> UNESCO </w:t>
      </w:r>
      <w:proofErr w:type="spellStart"/>
      <w:r w:rsidRPr="008036FB">
        <w:t>for</w:t>
      </w:r>
      <w:proofErr w:type="spellEnd"/>
      <w:r w:rsidRPr="008036FB">
        <w:t xml:space="preserve"> </w:t>
      </w:r>
      <w:proofErr w:type="spellStart"/>
      <w:r w:rsidRPr="008036FB">
        <w:t>Woman</w:t>
      </w:r>
      <w:proofErr w:type="spellEnd"/>
      <w:r w:rsidRPr="008036FB">
        <w:t xml:space="preserve"> in Science</w:t>
      </w:r>
      <w:r>
        <w:t>.</w:t>
      </w:r>
    </w:p>
    <w:p w:rsidR="00F42776" w:rsidRDefault="00F42776" w:rsidP="00F42776">
      <w:pPr>
        <w:pStyle w:val="Default"/>
        <w:jc w:val="both"/>
      </w:pPr>
    </w:p>
    <w:p w:rsidR="00F42776" w:rsidRPr="004F203E" w:rsidRDefault="00F42776" w:rsidP="00F42776">
      <w:pPr>
        <w:pStyle w:val="Default"/>
      </w:pPr>
      <w:r>
        <w:tab/>
      </w:r>
      <w:r w:rsidRPr="004F203E">
        <w:t xml:space="preserve">Slavnostního aktu předání jmenovacích dekretů se zúčastní představitelé Ministerstva obrany a zástupci Univerzity obrany. Předání rozhodnutí prezidenta republiky se uskuteční </w:t>
      </w:r>
      <w:r w:rsidRPr="004F203E">
        <w:br/>
      </w:r>
      <w:r w:rsidRPr="006A2911">
        <w:t>ve Vojenském salonku Ministerstva</w:t>
      </w:r>
      <w:r w:rsidRPr="004F203E">
        <w:t xml:space="preserve"> obrany ČR</w:t>
      </w:r>
      <w:r>
        <w:t>, Tychonova</w:t>
      </w:r>
      <w:r w:rsidRPr="006A2911">
        <w:t xml:space="preserve"> 1</w:t>
      </w:r>
      <w:r w:rsidRPr="004F203E">
        <w:t>.</w:t>
      </w:r>
    </w:p>
    <w:p w:rsidR="00F42776" w:rsidRDefault="00F42776" w:rsidP="00F42776">
      <w:pPr>
        <w:pStyle w:val="Default"/>
        <w:rPr>
          <w:b/>
          <w:bCs/>
          <w:strike/>
          <w:color w:val="FF0000"/>
          <w:u w:val="single"/>
        </w:rPr>
      </w:pPr>
    </w:p>
    <w:p w:rsidR="00F42776" w:rsidRPr="00E946C9" w:rsidRDefault="00F42776" w:rsidP="00F42776">
      <w:pPr>
        <w:pStyle w:val="Default"/>
        <w:jc w:val="both"/>
        <w:rPr>
          <w:color w:val="auto"/>
        </w:rPr>
      </w:pPr>
      <w:r w:rsidRPr="00AB2E7B">
        <w:rPr>
          <w:b/>
          <w:color w:val="auto"/>
        </w:rPr>
        <w:t>Kontaktní osoba</w:t>
      </w:r>
      <w:r w:rsidRPr="00355A43">
        <w:rPr>
          <w:color w:val="auto"/>
        </w:rPr>
        <w:t>: Vladimír Šidla, tiskový mluvčí Univerzity obrany</w:t>
      </w:r>
      <w:r>
        <w:rPr>
          <w:color w:val="auto"/>
        </w:rPr>
        <w:t xml:space="preserve">, </w:t>
      </w:r>
      <w:r w:rsidRPr="00355A43">
        <w:rPr>
          <w:color w:val="auto"/>
        </w:rPr>
        <w:t xml:space="preserve">tel.: 973 442 554, </w:t>
      </w:r>
      <w:r>
        <w:rPr>
          <w:color w:val="auto"/>
        </w:rPr>
        <w:br/>
      </w:r>
      <w:r w:rsidRPr="00355A43">
        <w:rPr>
          <w:color w:val="auto"/>
        </w:rPr>
        <w:t>602 695 153, e-mail: vladimir.sidla@unob.cz</w:t>
      </w:r>
    </w:p>
    <w:p w:rsidR="00F42776" w:rsidRDefault="00F42776" w:rsidP="00F42776">
      <w:pPr>
        <w:pStyle w:val="Default"/>
        <w:jc w:val="both"/>
        <w:rPr>
          <w:b/>
          <w:bCs/>
          <w:color w:val="auto"/>
          <w:u w:val="single"/>
        </w:rPr>
      </w:pPr>
    </w:p>
    <w:p w:rsidR="00F42776" w:rsidRDefault="00F42776" w:rsidP="00F42776">
      <w:pPr>
        <w:pStyle w:val="Default"/>
        <w:jc w:val="both"/>
        <w:rPr>
          <w:b/>
          <w:bCs/>
          <w:color w:val="auto"/>
          <w:u w:val="single"/>
        </w:rPr>
      </w:pPr>
    </w:p>
    <w:p w:rsidR="00F42776" w:rsidRPr="00452082" w:rsidRDefault="00F42776" w:rsidP="00F42776">
      <w:pPr>
        <w:pStyle w:val="Bezmezer"/>
        <w:jc w:val="both"/>
        <w:rPr>
          <w:b/>
          <w:color w:val="000000"/>
          <w:kern w:val="2"/>
          <w:szCs w:val="24"/>
          <w:u w:val="single"/>
        </w:rPr>
      </w:pPr>
      <w:r w:rsidRPr="00452082">
        <w:rPr>
          <w:b/>
          <w:color w:val="000000"/>
          <w:kern w:val="2"/>
          <w:szCs w:val="24"/>
          <w:u w:val="single"/>
        </w:rPr>
        <w:t xml:space="preserve">ÚTERÝ 23. SRPNA – STŘEDA 24. SRPNA 2022 </w:t>
      </w:r>
    </w:p>
    <w:p w:rsidR="00F42776" w:rsidRPr="00452082" w:rsidRDefault="00F42776" w:rsidP="00F42776">
      <w:pPr>
        <w:pStyle w:val="Bezmezer"/>
        <w:jc w:val="both"/>
        <w:rPr>
          <w:b/>
          <w:bCs/>
          <w:color w:val="333333"/>
          <w:szCs w:val="24"/>
        </w:rPr>
      </w:pPr>
      <w:r w:rsidRPr="00452082">
        <w:rPr>
          <w:rFonts w:eastAsia="Times New Roman"/>
          <w:b/>
          <w:bCs/>
          <w:szCs w:val="24"/>
          <w:lang w:eastAsia="cs-CZ"/>
        </w:rPr>
        <w:t xml:space="preserve">Návštěva </w:t>
      </w:r>
      <w:r w:rsidRPr="00452082">
        <w:rPr>
          <w:rFonts w:eastAsia="Times New Roman"/>
          <w:b/>
          <w:bCs/>
          <w:color w:val="000000"/>
          <w:szCs w:val="24"/>
          <w:lang w:eastAsia="cs-CZ"/>
        </w:rPr>
        <w:t xml:space="preserve">náčelníka </w:t>
      </w:r>
      <w:r w:rsidRPr="00452082">
        <w:rPr>
          <w:b/>
          <w:bCs/>
          <w:color w:val="000000"/>
          <w:szCs w:val="24"/>
        </w:rPr>
        <w:t xml:space="preserve">Generálního štábu AČR generálmajora Karla </w:t>
      </w:r>
      <w:proofErr w:type="spellStart"/>
      <w:r w:rsidRPr="00452082">
        <w:rPr>
          <w:b/>
          <w:bCs/>
          <w:color w:val="000000"/>
          <w:szCs w:val="24"/>
        </w:rPr>
        <w:t>Řehky</w:t>
      </w:r>
      <w:proofErr w:type="spellEnd"/>
      <w:r w:rsidRPr="00452082">
        <w:rPr>
          <w:b/>
          <w:bCs/>
          <w:color w:val="333333"/>
          <w:szCs w:val="24"/>
        </w:rPr>
        <w:t xml:space="preserve"> v</w:t>
      </w:r>
      <w:r w:rsidR="00AA56DC">
        <w:rPr>
          <w:b/>
          <w:bCs/>
          <w:color w:val="333333"/>
          <w:szCs w:val="24"/>
        </w:rPr>
        <w:t> </w:t>
      </w:r>
      <w:r w:rsidRPr="00452082">
        <w:rPr>
          <w:b/>
          <w:bCs/>
          <w:color w:val="333333"/>
          <w:szCs w:val="24"/>
        </w:rPr>
        <w:t>Lotyšsku</w:t>
      </w:r>
    </w:p>
    <w:p w:rsidR="00F42776" w:rsidRPr="00452082" w:rsidRDefault="00F42776" w:rsidP="00F42776">
      <w:pPr>
        <w:pStyle w:val="Bezmezer"/>
        <w:jc w:val="both"/>
        <w:rPr>
          <w:rFonts w:eastAsia="Times New Roman"/>
          <w:b/>
          <w:bCs/>
          <w:szCs w:val="24"/>
          <w:lang w:eastAsia="cs-CZ"/>
        </w:rPr>
      </w:pPr>
      <w:r w:rsidRPr="00452082">
        <w:rPr>
          <w:rFonts w:eastAsia="Times New Roman"/>
          <w:b/>
          <w:bCs/>
          <w:szCs w:val="24"/>
          <w:lang w:eastAsia="cs-CZ"/>
        </w:rPr>
        <w:t xml:space="preserve">Riga </w:t>
      </w:r>
    </w:p>
    <w:p w:rsidR="00F42776" w:rsidRPr="00452082" w:rsidRDefault="00F42776" w:rsidP="00F42776">
      <w:pPr>
        <w:pStyle w:val="Bezmezer"/>
        <w:jc w:val="both"/>
        <w:rPr>
          <w:rFonts w:eastAsia="Times New Roman"/>
          <w:b/>
          <w:bCs/>
          <w:szCs w:val="24"/>
          <w:lang w:eastAsia="cs-CZ"/>
        </w:rPr>
      </w:pPr>
    </w:p>
    <w:p w:rsidR="00F42776" w:rsidRPr="00452082" w:rsidRDefault="00F42776" w:rsidP="00F42776">
      <w:pPr>
        <w:pStyle w:val="Bezmezer"/>
        <w:ind w:firstLine="708"/>
        <w:jc w:val="both"/>
        <w:rPr>
          <w:rFonts w:eastAsia="Times New Roman"/>
          <w:bCs/>
          <w:color w:val="000000"/>
          <w:szCs w:val="24"/>
          <w:u w:val="single"/>
          <w:lang w:eastAsia="cs-CZ"/>
        </w:rPr>
      </w:pPr>
      <w:r w:rsidRPr="00452082">
        <w:rPr>
          <w:rFonts w:eastAsia="Times New Roman"/>
          <w:bCs/>
          <w:color w:val="000000"/>
          <w:szCs w:val="24"/>
          <w:lang w:eastAsia="cs-CZ"/>
        </w:rPr>
        <w:t xml:space="preserve">Ve dnech 23. a 24. srpna 2022 bude v  Rize jednat náčelník </w:t>
      </w:r>
      <w:r w:rsidRPr="00452082">
        <w:rPr>
          <w:bCs/>
          <w:color w:val="000000"/>
          <w:szCs w:val="24"/>
        </w:rPr>
        <w:t xml:space="preserve">Generálního štábu Armády České republiky generálmajor Karel </w:t>
      </w:r>
      <w:proofErr w:type="spellStart"/>
      <w:r w:rsidRPr="00452082">
        <w:rPr>
          <w:bCs/>
          <w:color w:val="000000"/>
          <w:szCs w:val="24"/>
        </w:rPr>
        <w:t>Řehka</w:t>
      </w:r>
      <w:proofErr w:type="spellEnd"/>
      <w:r w:rsidRPr="00452082">
        <w:rPr>
          <w:bCs/>
          <w:color w:val="000000"/>
          <w:szCs w:val="24"/>
        </w:rPr>
        <w:t xml:space="preserve"> se svým protějškem náčelníkem Generálního štábu Ozbrojených sil Lotyšska </w:t>
      </w:r>
      <w:r w:rsidRPr="00452082">
        <w:rPr>
          <w:color w:val="000000"/>
          <w:szCs w:val="24"/>
        </w:rPr>
        <w:t xml:space="preserve">generálporučíkem </w:t>
      </w:r>
      <w:proofErr w:type="spellStart"/>
      <w:r w:rsidRPr="00452082">
        <w:rPr>
          <w:color w:val="000000"/>
          <w:szCs w:val="24"/>
        </w:rPr>
        <w:t>Leonidsem</w:t>
      </w:r>
      <w:proofErr w:type="spellEnd"/>
      <w:r w:rsidRPr="00452082">
        <w:rPr>
          <w:color w:val="000000"/>
          <w:szCs w:val="24"/>
        </w:rPr>
        <w:t xml:space="preserve"> </w:t>
      </w:r>
      <w:proofErr w:type="spellStart"/>
      <w:r w:rsidRPr="00452082">
        <w:rPr>
          <w:color w:val="000000"/>
          <w:szCs w:val="24"/>
        </w:rPr>
        <w:t>Kalninšem</w:t>
      </w:r>
      <w:proofErr w:type="spellEnd"/>
      <w:r w:rsidRPr="00452082">
        <w:rPr>
          <w:color w:val="000000"/>
          <w:szCs w:val="24"/>
        </w:rPr>
        <w:t xml:space="preserve">. Hlavními tématy </w:t>
      </w:r>
      <w:r>
        <w:rPr>
          <w:color w:val="000000"/>
          <w:szCs w:val="24"/>
        </w:rPr>
        <w:t xml:space="preserve">jednání </w:t>
      </w:r>
      <w:r w:rsidRPr="00452082">
        <w:rPr>
          <w:color w:val="000000"/>
          <w:szCs w:val="24"/>
        </w:rPr>
        <w:t xml:space="preserve">bude válečný konflikt na Ukrajině, posílení východního křídla NATO a zapojení jednotek v rámci alianční předsunuté přítomnosti </w:t>
      </w:r>
      <w:proofErr w:type="spellStart"/>
      <w:r w:rsidRPr="00452082">
        <w:rPr>
          <w:color w:val="000000"/>
          <w:szCs w:val="24"/>
        </w:rPr>
        <w:t>eFP</w:t>
      </w:r>
      <w:proofErr w:type="spellEnd"/>
      <w:r w:rsidRPr="00452082">
        <w:rPr>
          <w:color w:val="000000"/>
          <w:szCs w:val="24"/>
        </w:rPr>
        <w:t xml:space="preserve"> a mise Air </w:t>
      </w:r>
      <w:proofErr w:type="spellStart"/>
      <w:r w:rsidRPr="00452082">
        <w:rPr>
          <w:color w:val="000000"/>
          <w:szCs w:val="24"/>
        </w:rPr>
        <w:t>Policing</w:t>
      </w:r>
      <w:proofErr w:type="spellEnd"/>
      <w:r w:rsidRPr="00452082">
        <w:rPr>
          <w:color w:val="000000"/>
          <w:szCs w:val="24"/>
        </w:rPr>
        <w:t xml:space="preserve">.  </w:t>
      </w:r>
    </w:p>
    <w:p w:rsidR="00F42776" w:rsidRPr="00452082" w:rsidRDefault="00F42776" w:rsidP="00F42776">
      <w:pPr>
        <w:pStyle w:val="Bezmezer"/>
        <w:rPr>
          <w:rFonts w:eastAsia="Times New Roman"/>
          <w:bCs/>
          <w:color w:val="000000"/>
          <w:szCs w:val="24"/>
          <w:u w:val="single"/>
          <w:lang w:eastAsia="cs-CZ"/>
        </w:rPr>
      </w:pPr>
    </w:p>
    <w:p w:rsidR="00F42776" w:rsidRPr="00452082" w:rsidRDefault="00F42776" w:rsidP="00F42776">
      <w:pPr>
        <w:pStyle w:val="Normlnweb"/>
        <w:jc w:val="both"/>
        <w:rPr>
          <w:rFonts w:ascii="Times New Roman" w:hAnsi="Times New Roman"/>
          <w:color w:val="000000"/>
          <w:kern w:val="2"/>
        </w:rPr>
      </w:pPr>
      <w:r w:rsidRPr="00452082">
        <w:rPr>
          <w:rFonts w:ascii="Times New Roman" w:hAnsi="Times New Roman"/>
          <w:b/>
          <w:color w:val="000000"/>
        </w:rPr>
        <w:t>Kontaktní osoba:</w:t>
      </w:r>
      <w:r w:rsidRPr="00452082">
        <w:rPr>
          <w:rFonts w:ascii="Times New Roman" w:hAnsi="Times New Roman"/>
          <w:color w:val="000000"/>
        </w:rPr>
        <w:t xml:space="preserve"> podplukovnice Vlastimila </w:t>
      </w:r>
      <w:proofErr w:type="spellStart"/>
      <w:r w:rsidRPr="00452082">
        <w:rPr>
          <w:rFonts w:ascii="Times New Roman" w:hAnsi="Times New Roman"/>
          <w:color w:val="000000"/>
        </w:rPr>
        <w:t>Cyprisová</w:t>
      </w:r>
      <w:proofErr w:type="spellEnd"/>
      <w:r w:rsidRPr="00452082">
        <w:rPr>
          <w:rFonts w:ascii="Times New Roman" w:hAnsi="Times New Roman"/>
          <w:color w:val="000000"/>
          <w:kern w:val="2"/>
        </w:rPr>
        <w:t xml:space="preserve">, oddělení komunikace s veřejností, Generální štáb AČR, tel.: 702 000 371, 973 216 044, e-mail: </w:t>
      </w:r>
      <w:hyperlink r:id="rId8" w:history="1">
        <w:r w:rsidRPr="00452082">
          <w:rPr>
            <w:rStyle w:val="Hypertextovodkaz"/>
            <w:rFonts w:ascii="Times New Roman" w:eastAsia="Arial Unicode MS" w:hAnsi="Times New Roman"/>
            <w:kern w:val="2"/>
          </w:rPr>
          <w:t>kangs@army.cz</w:t>
        </w:r>
      </w:hyperlink>
    </w:p>
    <w:p w:rsidR="00F42776" w:rsidRPr="00452082" w:rsidRDefault="00F42776" w:rsidP="00F42776">
      <w:pPr>
        <w:pStyle w:val="Bezmezer"/>
        <w:rPr>
          <w:rFonts w:eastAsia="Times New Roman"/>
          <w:b/>
          <w:bCs/>
          <w:szCs w:val="24"/>
          <w:u w:val="single"/>
          <w:lang w:eastAsia="cs-CZ"/>
        </w:rPr>
      </w:pPr>
    </w:p>
    <w:p w:rsidR="00F42776" w:rsidRPr="00452082" w:rsidRDefault="00F42776" w:rsidP="00F42776">
      <w:pPr>
        <w:jc w:val="both"/>
        <w:rPr>
          <w:b/>
          <w:u w:val="single"/>
        </w:rPr>
      </w:pPr>
    </w:p>
    <w:p w:rsidR="00F42776" w:rsidRPr="00452082" w:rsidRDefault="00F42776" w:rsidP="00F42776">
      <w:pPr>
        <w:jc w:val="both"/>
        <w:rPr>
          <w:b/>
          <w:u w:val="single"/>
        </w:rPr>
      </w:pPr>
      <w:r w:rsidRPr="00452082">
        <w:rPr>
          <w:b/>
          <w:u w:val="single"/>
        </w:rPr>
        <w:t>PÁTEK 26. SRPNA 2022 – SOBOTA 27. SRPNA 2022</w:t>
      </w:r>
    </w:p>
    <w:p w:rsidR="00F42776" w:rsidRPr="00452082" w:rsidRDefault="00F42776" w:rsidP="00F42776">
      <w:pPr>
        <w:jc w:val="both"/>
        <w:rPr>
          <w:b/>
        </w:rPr>
      </w:pPr>
      <w:r w:rsidRPr="00452082">
        <w:rPr>
          <w:b/>
        </w:rPr>
        <w:t>XXVI. mezinárodní festival vojenských hudeb 2022</w:t>
      </w:r>
    </w:p>
    <w:p w:rsidR="00F42776" w:rsidRPr="00452082" w:rsidRDefault="00F42776" w:rsidP="00F42776">
      <w:pPr>
        <w:jc w:val="both"/>
        <w:rPr>
          <w:b/>
        </w:rPr>
      </w:pPr>
      <w:r w:rsidRPr="00452082">
        <w:rPr>
          <w:b/>
        </w:rPr>
        <w:t>Olomouc</w:t>
      </w:r>
    </w:p>
    <w:p w:rsidR="00F42776" w:rsidRPr="00452082" w:rsidRDefault="00F42776" w:rsidP="00F42776">
      <w:pPr>
        <w:jc w:val="both"/>
        <w:rPr>
          <w:b/>
          <w:u w:val="single"/>
        </w:rPr>
      </w:pPr>
    </w:p>
    <w:p w:rsidR="00F42776" w:rsidRPr="00452082" w:rsidRDefault="00F42776" w:rsidP="00F42776">
      <w:pPr>
        <w:ind w:firstLine="708"/>
        <w:jc w:val="both"/>
      </w:pPr>
      <w:r w:rsidRPr="00452082">
        <w:t>V pátek 26. srpna 2022 bude od 16</w:t>
      </w:r>
      <w:r>
        <w:t>.</w:t>
      </w:r>
      <w:r w:rsidRPr="00452082">
        <w:t xml:space="preserve">00 hodin </w:t>
      </w:r>
      <w:proofErr w:type="gramStart"/>
      <w:r w:rsidRPr="00452082">
        <w:t>se</w:t>
      </w:r>
      <w:proofErr w:type="gramEnd"/>
      <w:r w:rsidRPr="00452082">
        <w:t xml:space="preserve"> na Horním náměstí v Olomouci zahájen XXVI. mezinárodní festival vojenských hudeb 2022. Zúčastní se ho </w:t>
      </w:r>
      <w:r w:rsidRPr="00452082">
        <w:rPr>
          <w:color w:val="000000"/>
        </w:rPr>
        <w:t xml:space="preserve">zahraniční orchestry ze Slovenské republiky, Maďarska a Polska. Představí svůj tradiční i nevšední repertoár odkazující na jejich národní kulturu, ale i barvitá exhibiční vystoupení. </w:t>
      </w:r>
      <w:r>
        <w:rPr>
          <w:color w:val="000000"/>
        </w:rPr>
        <w:t xml:space="preserve">Dále vystoupí </w:t>
      </w:r>
      <w:r w:rsidRPr="00452082">
        <w:rPr>
          <w:color w:val="000000"/>
        </w:rPr>
        <w:t xml:space="preserve">Ústřední hudba AČR, Vojenská hudba Olomouc, VUS </w:t>
      </w:r>
      <w:proofErr w:type="spellStart"/>
      <w:r w:rsidRPr="00452082">
        <w:rPr>
          <w:color w:val="000000"/>
        </w:rPr>
        <w:t>Ondráš</w:t>
      </w:r>
      <w:proofErr w:type="spellEnd"/>
      <w:r w:rsidRPr="00452082">
        <w:rPr>
          <w:color w:val="000000"/>
        </w:rPr>
        <w:t xml:space="preserve">, motocyklová četa Velitelství Vojenské policie Olomouc a exhibiční jednotka Čestné stráže AČR. </w:t>
      </w:r>
      <w:r>
        <w:rPr>
          <w:color w:val="000000"/>
        </w:rPr>
        <w:t xml:space="preserve">Hostem festivalu budou </w:t>
      </w:r>
      <w:r w:rsidRPr="00452082">
        <w:rPr>
          <w:color w:val="000000"/>
        </w:rPr>
        <w:t>mažoretky z Holešova zvané Lentilky.</w:t>
      </w:r>
      <w:r w:rsidRPr="00452082">
        <w:t xml:space="preserve"> </w:t>
      </w:r>
    </w:p>
    <w:p w:rsidR="00F42776" w:rsidRPr="00452082" w:rsidRDefault="00F42776" w:rsidP="00F42776">
      <w:pPr>
        <w:ind w:firstLine="708"/>
        <w:jc w:val="both"/>
        <w:rPr>
          <w:color w:val="000000"/>
        </w:rPr>
      </w:pPr>
      <w:r>
        <w:t xml:space="preserve">Slavnostního zahájení </w:t>
      </w:r>
      <w:r w:rsidRPr="00452082">
        <w:t>se v sobotu 27. srpna 2022 zúčastní první zástupce náčelníka Generálního štábu AČR generálmajor Ivo Střecha.</w:t>
      </w:r>
    </w:p>
    <w:p w:rsidR="00F42776" w:rsidRPr="00452082" w:rsidRDefault="00F42776" w:rsidP="00F42776">
      <w:pPr>
        <w:ind w:firstLine="708"/>
        <w:jc w:val="both"/>
      </w:pPr>
    </w:p>
    <w:p w:rsidR="00F42776" w:rsidRPr="00452082" w:rsidRDefault="00F42776" w:rsidP="00F42776">
      <w:pPr>
        <w:jc w:val="both"/>
        <w:rPr>
          <w:u w:val="single"/>
        </w:rPr>
      </w:pPr>
      <w:r>
        <w:rPr>
          <w:u w:val="single"/>
        </w:rPr>
        <w:t xml:space="preserve">Program festivalu </w:t>
      </w:r>
      <w:r w:rsidRPr="00452082">
        <w:rPr>
          <w:u w:val="single"/>
        </w:rPr>
        <w:t>26. srpna 2022, Horní náměstí</w:t>
      </w:r>
    </w:p>
    <w:p w:rsidR="00F42776" w:rsidRPr="00452082" w:rsidRDefault="00F42776" w:rsidP="00F42776">
      <w:pPr>
        <w:jc w:val="both"/>
        <w:rPr>
          <w:color w:val="000000"/>
        </w:rPr>
      </w:pPr>
      <w:r w:rsidRPr="00452082">
        <w:t xml:space="preserve">16:00 hod. - </w:t>
      </w:r>
      <w:r w:rsidRPr="00452082">
        <w:tab/>
      </w:r>
      <w:r w:rsidRPr="00452082">
        <w:rPr>
          <w:color w:val="000000"/>
        </w:rPr>
        <w:t xml:space="preserve">tanečně - hudební vystoupení Vojenského uměleckého souboru </w:t>
      </w:r>
      <w:proofErr w:type="spellStart"/>
      <w:r w:rsidRPr="00452082">
        <w:rPr>
          <w:color w:val="000000"/>
        </w:rPr>
        <w:t>Ondráš</w:t>
      </w:r>
      <w:proofErr w:type="spellEnd"/>
      <w:r w:rsidRPr="00452082">
        <w:rPr>
          <w:color w:val="000000"/>
        </w:rPr>
        <w:t>,</w:t>
      </w:r>
    </w:p>
    <w:p w:rsidR="00F42776" w:rsidRPr="00452082" w:rsidRDefault="00F42776" w:rsidP="00F42776">
      <w:pPr>
        <w:jc w:val="both"/>
        <w:rPr>
          <w:color w:val="000000"/>
        </w:rPr>
      </w:pPr>
      <w:r w:rsidRPr="00452082">
        <w:rPr>
          <w:color w:val="000000"/>
        </w:rPr>
        <w:t xml:space="preserve">18:00 hod. -   </w:t>
      </w:r>
      <w:r w:rsidRPr="00452082">
        <w:rPr>
          <w:color w:val="000000"/>
        </w:rPr>
        <w:tab/>
        <w:t xml:space="preserve">chrámový koncert Vojenské hudby Olomouc se sólisty v katedrále sv. Václava, </w:t>
      </w:r>
    </w:p>
    <w:p w:rsidR="00F42776" w:rsidRPr="00452082" w:rsidRDefault="00F42776" w:rsidP="00F42776">
      <w:pPr>
        <w:jc w:val="both"/>
        <w:rPr>
          <w:color w:val="000000"/>
        </w:rPr>
      </w:pPr>
      <w:r w:rsidRPr="00452082">
        <w:rPr>
          <w:color w:val="000000"/>
        </w:rPr>
        <w:t xml:space="preserve">20:00 hod. - </w:t>
      </w:r>
      <w:r w:rsidRPr="00452082">
        <w:rPr>
          <w:color w:val="000000"/>
        </w:rPr>
        <w:tab/>
        <w:t xml:space="preserve">koncert Ústřední hudby AČR se sólisty Martinem </w:t>
      </w:r>
      <w:proofErr w:type="spellStart"/>
      <w:r w:rsidRPr="00452082">
        <w:rPr>
          <w:color w:val="000000"/>
        </w:rPr>
        <w:t>Chodúrem</w:t>
      </w:r>
      <w:proofErr w:type="spellEnd"/>
      <w:r w:rsidRPr="00452082">
        <w:rPr>
          <w:color w:val="000000"/>
        </w:rPr>
        <w:t xml:space="preserve"> a Lucií </w:t>
      </w:r>
      <w:proofErr w:type="spellStart"/>
      <w:r w:rsidRPr="00452082">
        <w:rPr>
          <w:color w:val="000000"/>
        </w:rPr>
        <w:t>Silkenovou</w:t>
      </w:r>
      <w:proofErr w:type="spellEnd"/>
      <w:r w:rsidRPr="00452082">
        <w:rPr>
          <w:color w:val="000000"/>
        </w:rPr>
        <w:t>.</w:t>
      </w:r>
    </w:p>
    <w:p w:rsidR="00F42776" w:rsidRPr="00452082" w:rsidRDefault="00F42776" w:rsidP="00F42776">
      <w:pPr>
        <w:jc w:val="both"/>
      </w:pPr>
    </w:p>
    <w:p w:rsidR="00F42776" w:rsidRPr="00452082" w:rsidRDefault="00F42776" w:rsidP="00F42776">
      <w:pPr>
        <w:jc w:val="both"/>
        <w:rPr>
          <w:u w:val="single"/>
        </w:rPr>
      </w:pPr>
      <w:r>
        <w:rPr>
          <w:u w:val="single"/>
        </w:rPr>
        <w:t xml:space="preserve">Program festivalu </w:t>
      </w:r>
      <w:r w:rsidRPr="00452082">
        <w:rPr>
          <w:u w:val="single"/>
        </w:rPr>
        <w:t>27. srpna 2022, Horní náměstí</w:t>
      </w:r>
    </w:p>
    <w:p w:rsidR="00F42776" w:rsidRPr="00452082" w:rsidRDefault="00F42776" w:rsidP="00F42776">
      <w:pPr>
        <w:jc w:val="both"/>
      </w:pPr>
      <w:r w:rsidRPr="00452082">
        <w:t xml:space="preserve">10:00 hod. – </w:t>
      </w:r>
      <w:r w:rsidRPr="00452082">
        <w:tab/>
        <w:t>slavnostní zahájení festivalu,</w:t>
      </w:r>
    </w:p>
    <w:p w:rsidR="00F42776" w:rsidRPr="00452082" w:rsidRDefault="00F42776" w:rsidP="00F42776">
      <w:pPr>
        <w:jc w:val="both"/>
      </w:pPr>
      <w:r w:rsidRPr="00452082">
        <w:tab/>
      </w:r>
      <w:r w:rsidRPr="00452082">
        <w:tab/>
      </w:r>
      <w:proofErr w:type="spellStart"/>
      <w:r w:rsidRPr="00452082">
        <w:t>showprogramy</w:t>
      </w:r>
      <w:proofErr w:type="spellEnd"/>
      <w:r w:rsidRPr="00452082">
        <w:t xml:space="preserve"> zahraničních vojenských hudeb,</w:t>
      </w:r>
    </w:p>
    <w:p w:rsidR="00F42776" w:rsidRPr="00452082" w:rsidRDefault="00F42776" w:rsidP="00F42776">
      <w:pPr>
        <w:jc w:val="both"/>
      </w:pPr>
      <w:r w:rsidRPr="00452082">
        <w:tab/>
      </w:r>
      <w:r w:rsidRPr="00452082">
        <w:tab/>
        <w:t xml:space="preserve">společný </w:t>
      </w:r>
      <w:proofErr w:type="spellStart"/>
      <w:r w:rsidRPr="00452082">
        <w:t>showprogram</w:t>
      </w:r>
      <w:proofErr w:type="spellEnd"/>
      <w:r w:rsidRPr="00452082">
        <w:t xml:space="preserve"> Ústřední hudby AČR a VUS </w:t>
      </w:r>
      <w:proofErr w:type="spellStart"/>
      <w:r w:rsidRPr="00452082">
        <w:t>Ondráš</w:t>
      </w:r>
      <w:proofErr w:type="spellEnd"/>
      <w:r w:rsidRPr="00452082">
        <w:t>,</w:t>
      </w:r>
    </w:p>
    <w:p w:rsidR="00F42776" w:rsidRPr="00452082" w:rsidRDefault="00F42776" w:rsidP="00F42776">
      <w:pPr>
        <w:jc w:val="both"/>
      </w:pPr>
      <w:r w:rsidRPr="00452082">
        <w:tab/>
      </w:r>
      <w:r w:rsidRPr="00452082">
        <w:tab/>
        <w:t xml:space="preserve">společný </w:t>
      </w:r>
      <w:proofErr w:type="spellStart"/>
      <w:r w:rsidRPr="00452082">
        <w:t>showprogram</w:t>
      </w:r>
      <w:proofErr w:type="spellEnd"/>
      <w:r w:rsidRPr="00452082">
        <w:t xml:space="preserve"> Vojenské hudby Olomouc a Čestné stráže AČR,</w:t>
      </w:r>
    </w:p>
    <w:p w:rsidR="00F42776" w:rsidRPr="00452082" w:rsidRDefault="00F42776" w:rsidP="00F42776">
      <w:pPr>
        <w:jc w:val="both"/>
      </w:pPr>
      <w:r w:rsidRPr="00452082">
        <w:tab/>
      </w:r>
      <w:r w:rsidRPr="00452082">
        <w:tab/>
      </w:r>
      <w:proofErr w:type="spellStart"/>
      <w:r w:rsidRPr="00452082">
        <w:t>showprogram</w:t>
      </w:r>
      <w:proofErr w:type="spellEnd"/>
      <w:r w:rsidRPr="00452082">
        <w:t xml:space="preserve"> motocyklové čety Vojenské policie Olomouc,</w:t>
      </w:r>
    </w:p>
    <w:p w:rsidR="00F42776" w:rsidRPr="00452082" w:rsidRDefault="00F42776" w:rsidP="00F42776">
      <w:pPr>
        <w:jc w:val="both"/>
      </w:pPr>
      <w:r w:rsidRPr="00452082">
        <w:tab/>
      </w:r>
      <w:r w:rsidRPr="00452082">
        <w:tab/>
        <w:t>vystoupení mažoretek z Holešova zvaných Lentilky.</w:t>
      </w:r>
    </w:p>
    <w:p w:rsidR="00F42776" w:rsidRPr="00452082" w:rsidRDefault="00F42776" w:rsidP="00F42776">
      <w:pPr>
        <w:jc w:val="both"/>
      </w:pPr>
      <w:r w:rsidRPr="00452082">
        <w:t>V rámci doprovodného programu, který bude zahájen v</w:t>
      </w:r>
      <w:r>
        <w:t> </w:t>
      </w:r>
      <w:r w:rsidRPr="00452082">
        <w:t>8</w:t>
      </w:r>
      <w:r>
        <w:t>.00 hodin,</w:t>
      </w:r>
      <w:r w:rsidRPr="00452082">
        <w:t xml:space="preserve"> detailně představí svou činnost několik vojenských útvarů – Velitelství Vojenské policie Olomouc, Pozemní síly AČR, </w:t>
      </w:r>
      <w:proofErr w:type="spellStart"/>
      <w:r w:rsidRPr="00452082">
        <w:t>Rekrutační</w:t>
      </w:r>
      <w:proofErr w:type="spellEnd"/>
      <w:r w:rsidRPr="00452082">
        <w:t xml:space="preserve"> pracoviště Zlín a Čestná stráž AČR. </w:t>
      </w:r>
    </w:p>
    <w:p w:rsidR="00F42776" w:rsidRPr="00452082" w:rsidRDefault="00F42776" w:rsidP="00F42776">
      <w:pPr>
        <w:jc w:val="both"/>
      </w:pPr>
    </w:p>
    <w:p w:rsidR="00F42776" w:rsidRPr="00452082" w:rsidRDefault="00F42776" w:rsidP="00F42776">
      <w:pPr>
        <w:pStyle w:val="Default"/>
        <w:jc w:val="both"/>
        <w:rPr>
          <w:b/>
          <w:color w:val="auto"/>
          <w:u w:val="single"/>
        </w:rPr>
      </w:pPr>
      <w:r w:rsidRPr="00452082">
        <w:rPr>
          <w:b/>
          <w:bCs/>
        </w:rPr>
        <w:t xml:space="preserve">Kontaktní osoba: </w:t>
      </w:r>
      <w:r w:rsidRPr="00452082">
        <w:t>nadporučice Marcela Němcová, Posádkové velitelství Praha, tel.: 973 204 774, 605 702427, e-mail: pvpraha@army.cz</w:t>
      </w:r>
    </w:p>
    <w:p w:rsidR="00F42776" w:rsidRDefault="00F42776" w:rsidP="00F42776">
      <w:pPr>
        <w:rPr>
          <w:b/>
        </w:rPr>
      </w:pPr>
    </w:p>
    <w:p w:rsidR="00F42776" w:rsidRPr="00AA56DC" w:rsidRDefault="00AA56DC" w:rsidP="00F42776">
      <w:r w:rsidRPr="00AA56DC">
        <w:rPr>
          <w:b/>
        </w:rPr>
        <w:t>Kontaktní osoba</w:t>
      </w:r>
      <w:r>
        <w:t xml:space="preserve">: </w:t>
      </w:r>
      <w:r w:rsidR="00F42776" w:rsidRPr="00AA56DC">
        <w:t>Linda Haraštová</w:t>
      </w:r>
      <w:r>
        <w:t>, oddělení propagace</w:t>
      </w:r>
      <w:r w:rsidRPr="009646E2">
        <w:rPr>
          <w:b/>
        </w:rPr>
        <w:t xml:space="preserve">, </w:t>
      </w:r>
      <w:r w:rsidR="00F42776" w:rsidRPr="009646E2">
        <w:rPr>
          <w:b/>
        </w:rPr>
        <w:t>Vojenský umělecký soubor ONDRÁŠ</w:t>
      </w:r>
      <w:r w:rsidRPr="009646E2">
        <w:rPr>
          <w:b/>
        </w:rPr>
        <w:t>,</w:t>
      </w:r>
      <w:r>
        <w:t xml:space="preserve"> </w:t>
      </w:r>
      <w:r w:rsidR="00F42776" w:rsidRPr="00AA56DC">
        <w:t>tel.: 973 443</w:t>
      </w:r>
      <w:r>
        <w:t> </w:t>
      </w:r>
      <w:r w:rsidR="00F42776" w:rsidRPr="00AA56DC">
        <w:t>974</w:t>
      </w:r>
      <w:r>
        <w:t xml:space="preserve">, </w:t>
      </w:r>
      <w:r w:rsidR="00F42776" w:rsidRPr="00AA56DC">
        <w:t xml:space="preserve">e-mail: </w:t>
      </w:r>
      <w:hyperlink r:id="rId9" w:history="1">
        <w:r w:rsidR="00F42776" w:rsidRPr="00AA56DC">
          <w:rPr>
            <w:rStyle w:val="Hypertextovodkaz"/>
          </w:rPr>
          <w:t>propagace@vusondras.cz</w:t>
        </w:r>
      </w:hyperlink>
      <w:r>
        <w:t xml:space="preserve">, </w:t>
      </w:r>
      <w:r w:rsidR="00AD21FB">
        <w:t xml:space="preserve">web: </w:t>
      </w:r>
      <w:hyperlink r:id="rId10" w:tgtFrame="_blank" w:history="1">
        <w:r w:rsidR="00F42776" w:rsidRPr="00AA56DC">
          <w:rPr>
            <w:rStyle w:val="Hypertextovodkaz"/>
          </w:rPr>
          <w:t>www.vusondras.cz</w:t>
        </w:r>
      </w:hyperlink>
      <w:r>
        <w:t xml:space="preserve">, </w:t>
      </w:r>
      <w:proofErr w:type="spellStart"/>
      <w:r w:rsidR="00AD21FB">
        <w:t>Facebook</w:t>
      </w:r>
      <w:proofErr w:type="spellEnd"/>
      <w:r w:rsidR="00AD21FB">
        <w:t xml:space="preserve">: </w:t>
      </w:r>
      <w:hyperlink r:id="rId11" w:tgtFrame="_blank" w:history="1">
        <w:r w:rsidR="00F42776" w:rsidRPr="00AA56DC">
          <w:rPr>
            <w:rStyle w:val="Hypertextovodkaz"/>
          </w:rPr>
          <w:t>https://www.facebook.com/vusondras/</w:t>
        </w:r>
      </w:hyperlink>
    </w:p>
    <w:p w:rsidR="00F42776" w:rsidRPr="00AA56DC" w:rsidRDefault="00F42776" w:rsidP="00F42776">
      <w:pPr>
        <w:pStyle w:val="Default"/>
        <w:jc w:val="both"/>
        <w:rPr>
          <w:b/>
          <w:bCs/>
          <w:color w:val="auto"/>
          <w:u w:val="single"/>
        </w:rPr>
      </w:pPr>
    </w:p>
    <w:p w:rsidR="00F42776" w:rsidRPr="00AA56DC" w:rsidRDefault="00F42776" w:rsidP="00F42776">
      <w:pPr>
        <w:rPr>
          <w:b/>
        </w:rPr>
      </w:pPr>
    </w:p>
    <w:p w:rsidR="003A2C1D" w:rsidRDefault="003A2C1D" w:rsidP="003A2C1D">
      <w:pPr>
        <w:jc w:val="both"/>
        <w:rPr>
          <w:b/>
          <w:u w:val="single"/>
        </w:rPr>
      </w:pPr>
      <w:r w:rsidRPr="00452082">
        <w:rPr>
          <w:b/>
          <w:u w:val="single"/>
        </w:rPr>
        <w:t xml:space="preserve">SOBOTA 27. SRPNA 2022 </w:t>
      </w:r>
    </w:p>
    <w:p w:rsidR="00457529" w:rsidRPr="00457529" w:rsidRDefault="00457529" w:rsidP="003A2C1D">
      <w:pPr>
        <w:jc w:val="both"/>
        <w:rPr>
          <w:b/>
        </w:rPr>
      </w:pPr>
      <w:r w:rsidRPr="00457529">
        <w:rPr>
          <w:b/>
        </w:rPr>
        <w:t xml:space="preserve">Tankový den v Lešanech </w:t>
      </w:r>
    </w:p>
    <w:p w:rsidR="003A2C1D" w:rsidRPr="00457529" w:rsidRDefault="003A2C1D" w:rsidP="003A2C1D">
      <w:pPr>
        <w:shd w:val="clear" w:color="auto" w:fill="FFFFFF"/>
        <w:rPr>
          <w:b/>
        </w:rPr>
      </w:pPr>
      <w:r w:rsidRPr="00457529">
        <w:rPr>
          <w:b/>
        </w:rPr>
        <w:t>V</w:t>
      </w:r>
      <w:r w:rsidRPr="003A2C1D">
        <w:rPr>
          <w:b/>
        </w:rPr>
        <w:t>ojenské technické muzeum</w:t>
      </w:r>
      <w:r w:rsidR="00483FC8">
        <w:rPr>
          <w:b/>
        </w:rPr>
        <w:t xml:space="preserve"> Lešany</w:t>
      </w:r>
    </w:p>
    <w:p w:rsidR="00457529" w:rsidRPr="00457529" w:rsidRDefault="00457529" w:rsidP="003A2C1D">
      <w:pPr>
        <w:shd w:val="clear" w:color="auto" w:fill="FFFFFF"/>
      </w:pPr>
    </w:p>
    <w:p w:rsidR="00457529" w:rsidRPr="00457529" w:rsidRDefault="00457529" w:rsidP="003A2C1D">
      <w:pPr>
        <w:shd w:val="clear" w:color="auto" w:fill="FFFFFF"/>
        <w:rPr>
          <w:rStyle w:val="Siln"/>
          <w:b w:val="0"/>
          <w:shd w:val="clear" w:color="auto" w:fill="FFFFFF"/>
        </w:rPr>
      </w:pPr>
      <w:r w:rsidRPr="00457529">
        <w:rPr>
          <w:rStyle w:val="Siln"/>
          <w:b w:val="0"/>
          <w:shd w:val="clear" w:color="auto" w:fill="FFFFFF"/>
        </w:rPr>
        <w:t xml:space="preserve">                  </w:t>
      </w:r>
      <w:r w:rsidRPr="00457529">
        <w:rPr>
          <w:rStyle w:val="Siln"/>
          <w:b w:val="0"/>
          <w:shd w:val="clear" w:color="auto" w:fill="FFFFFF"/>
        </w:rPr>
        <w:t>V sobotu 27. srpna se ve Vojenském technickém muzeu koná již 18. Tankový den, letos po dvouleté přestávce. Máme pro vás připraveny informace o vojenské technice, kterou můžete vidět při dynamických ukázkách v lešanské aréně a také během dne v celém prostoru Vojenského technického muzea Lešany.</w:t>
      </w:r>
    </w:p>
    <w:p w:rsidR="00457529" w:rsidRPr="00457529" w:rsidRDefault="00457529" w:rsidP="003A2C1D">
      <w:pPr>
        <w:shd w:val="clear" w:color="auto" w:fill="FFFFFF"/>
        <w:rPr>
          <w:rStyle w:val="Siln"/>
          <w:shd w:val="clear" w:color="auto" w:fill="FFFFFF"/>
        </w:rPr>
      </w:pPr>
    </w:p>
    <w:p w:rsidR="00483FC8" w:rsidRDefault="00457529" w:rsidP="00457529">
      <w:pPr>
        <w:shd w:val="clear" w:color="auto" w:fill="FFFFFF"/>
        <w:spacing w:after="100" w:afterAutospacing="1"/>
        <w:rPr>
          <w:rFonts w:ascii="Roboto" w:hAnsi="Roboto"/>
        </w:rPr>
      </w:pPr>
      <w:r w:rsidRPr="00457529">
        <w:t>Tankový den pořádaný Vojenským historickým ústavem Praha ve Vojenském technickém muzeu Lešany otevírá své brány v 9.30, program v aréně bude zahájen v 10.30. Vstup je ZDARMA</w:t>
      </w:r>
      <w:r w:rsidRPr="00457529">
        <w:rPr>
          <w:rFonts w:ascii="Roboto" w:hAnsi="Roboto"/>
        </w:rPr>
        <w:t>.</w:t>
      </w:r>
      <w:r w:rsidR="00483FC8">
        <w:rPr>
          <w:rFonts w:ascii="Roboto" w:hAnsi="Roboto"/>
        </w:rPr>
        <w:t xml:space="preserve"> </w:t>
      </w:r>
    </w:p>
    <w:p w:rsidR="00457529" w:rsidRPr="00457529" w:rsidRDefault="00457529" w:rsidP="00457529">
      <w:pPr>
        <w:shd w:val="clear" w:color="auto" w:fill="FFFFFF"/>
        <w:spacing w:after="100" w:afterAutospacing="1"/>
        <w:rPr>
          <w:rFonts w:ascii="Roboto" w:hAnsi="Roboto"/>
        </w:rPr>
      </w:pPr>
      <w:r w:rsidRPr="00457529">
        <w:rPr>
          <w:rFonts w:ascii="Roboto" w:hAnsi="Roboto"/>
        </w:rPr>
        <w:t>Již po desáté hodině dopolední čeká na diváky i návštěvníky průlet vrtulníku Mi-24, poté bude následovat (v případě příznivého počasí) průlet historických letounů.</w:t>
      </w:r>
    </w:p>
    <w:p w:rsidR="00457529" w:rsidRPr="00457529" w:rsidRDefault="00457529" w:rsidP="00457529">
      <w:pPr>
        <w:shd w:val="clear" w:color="auto" w:fill="FFFFFF"/>
        <w:spacing w:after="100" w:afterAutospacing="1"/>
        <w:rPr>
          <w:rFonts w:ascii="Roboto" w:hAnsi="Roboto"/>
        </w:rPr>
      </w:pPr>
      <w:r w:rsidRPr="00457529">
        <w:rPr>
          <w:rFonts w:ascii="Roboto" w:hAnsi="Roboto"/>
        </w:rPr>
        <w:t>Úvodní defilé obstará historický československý tank Lt-38 s vlajkou České republiky, následován tankem T-72M4CZ s vlajkou NATO. Poté budou v aréně představeny některé nové či nově zrestaurované exponáty-přírůstky do sbírek VHÚ.</w:t>
      </w:r>
    </w:p>
    <w:p w:rsidR="00457529" w:rsidRPr="00457529" w:rsidRDefault="00457529" w:rsidP="00457529">
      <w:pPr>
        <w:shd w:val="clear" w:color="auto" w:fill="FFFFFF"/>
        <w:spacing w:after="100" w:afterAutospacing="1"/>
        <w:rPr>
          <w:rFonts w:ascii="Roboto" w:hAnsi="Roboto"/>
        </w:rPr>
      </w:pPr>
      <w:r w:rsidRPr="00457529">
        <w:rPr>
          <w:rFonts w:ascii="Roboto" w:hAnsi="Roboto"/>
        </w:rPr>
        <w:t xml:space="preserve">Jedná se například o ruské samohybné dělo SU-76, švédské samohybné dělo </w:t>
      </w:r>
      <w:proofErr w:type="spellStart"/>
      <w:r w:rsidRPr="00457529">
        <w:rPr>
          <w:rFonts w:ascii="Roboto" w:hAnsi="Roboto"/>
        </w:rPr>
        <w:t>Sav</w:t>
      </w:r>
      <w:proofErr w:type="spellEnd"/>
      <w:r w:rsidRPr="00457529">
        <w:rPr>
          <w:rFonts w:ascii="Roboto" w:hAnsi="Roboto"/>
        </w:rPr>
        <w:t xml:space="preserve"> m/43, dělostřelecký radiolokátor SNAR 2, obrněný transportér OT-64 SKOT „</w:t>
      </w:r>
      <w:proofErr w:type="spellStart"/>
      <w:r w:rsidRPr="00457529">
        <w:rPr>
          <w:rFonts w:ascii="Roboto" w:hAnsi="Roboto"/>
        </w:rPr>
        <w:t>Cigaňa</w:t>
      </w:r>
      <w:proofErr w:type="spellEnd"/>
      <w:r w:rsidRPr="00457529">
        <w:rPr>
          <w:rFonts w:ascii="Roboto" w:hAnsi="Roboto"/>
        </w:rPr>
        <w:t xml:space="preserve">“, prototyp českého kolového obrněného transportéru ZUBR (vezen bude na vozidle Tatra </w:t>
      </w:r>
      <w:proofErr w:type="spellStart"/>
      <w:r w:rsidRPr="00457529">
        <w:rPr>
          <w:rFonts w:ascii="Roboto" w:hAnsi="Roboto"/>
        </w:rPr>
        <w:t>Multilift</w:t>
      </w:r>
      <w:proofErr w:type="spellEnd"/>
      <w:r w:rsidRPr="00457529">
        <w:rPr>
          <w:rFonts w:ascii="Roboto" w:hAnsi="Roboto"/>
        </w:rPr>
        <w:t xml:space="preserve">) či motocykl Hradní stráže Jawa </w:t>
      </w:r>
      <w:proofErr w:type="spellStart"/>
      <w:r w:rsidRPr="00457529">
        <w:rPr>
          <w:rFonts w:ascii="Roboto" w:hAnsi="Roboto"/>
        </w:rPr>
        <w:t>Rotax</w:t>
      </w:r>
      <w:proofErr w:type="spellEnd"/>
      <w:r w:rsidRPr="00457529">
        <w:rPr>
          <w:rFonts w:ascii="Roboto" w:hAnsi="Roboto"/>
        </w:rPr>
        <w:t xml:space="preserve"> a motocykl Hradní stráže BMW.</w:t>
      </w:r>
      <w:r w:rsidR="00483FC8">
        <w:rPr>
          <w:rFonts w:ascii="Roboto" w:hAnsi="Roboto"/>
        </w:rPr>
        <w:t xml:space="preserve"> </w:t>
      </w:r>
      <w:r w:rsidRPr="00457529">
        <w:rPr>
          <w:rFonts w:ascii="Roboto" w:hAnsi="Roboto"/>
        </w:rPr>
        <w:t xml:space="preserve">V prezentaci těžké techniky se představí například německý tank Leopard 1, v Československu vyrobené předválečné tanky Lt-38 a LTP, ale také německý stíhač tanků </w:t>
      </w:r>
      <w:proofErr w:type="spellStart"/>
      <w:r w:rsidRPr="00457529">
        <w:rPr>
          <w:rFonts w:ascii="Roboto" w:hAnsi="Roboto"/>
        </w:rPr>
        <w:t>Hetzer</w:t>
      </w:r>
      <w:proofErr w:type="spellEnd"/>
      <w:r w:rsidRPr="00457529">
        <w:rPr>
          <w:rFonts w:ascii="Roboto" w:hAnsi="Roboto"/>
        </w:rPr>
        <w:t xml:space="preserve"> či obrněný transportér HKL. A k vidění bude i mnoho dalšího. Mimo jiné i americká </w:t>
      </w:r>
      <w:r w:rsidR="00483FC8">
        <w:rPr>
          <w:rFonts w:ascii="Roboto" w:hAnsi="Roboto"/>
        </w:rPr>
        <w:t xml:space="preserve">těžká technika. </w:t>
      </w:r>
    </w:p>
    <w:p w:rsidR="00457529" w:rsidRPr="00457529" w:rsidRDefault="00457529" w:rsidP="00457529">
      <w:pPr>
        <w:shd w:val="clear" w:color="auto" w:fill="FFFFFF"/>
        <w:spacing w:after="100" w:afterAutospacing="1"/>
        <w:rPr>
          <w:rFonts w:ascii="Roboto" w:hAnsi="Roboto"/>
        </w:rPr>
      </w:pPr>
      <w:r w:rsidRPr="00457529">
        <w:rPr>
          <w:rFonts w:ascii="Roboto" w:hAnsi="Roboto"/>
        </w:rPr>
        <w:t xml:space="preserve">Po ukázkách vojenské techniky bude následovat bojová ukázka, konkrétně střet německých sil s Američany v druhé světové válce – půjde o zobrazení bojů v tzv. </w:t>
      </w:r>
      <w:proofErr w:type="spellStart"/>
      <w:r w:rsidRPr="00457529">
        <w:rPr>
          <w:rFonts w:ascii="Roboto" w:hAnsi="Roboto"/>
        </w:rPr>
        <w:t>Faliaské</w:t>
      </w:r>
      <w:proofErr w:type="spellEnd"/>
      <w:r w:rsidRPr="00457529">
        <w:rPr>
          <w:rFonts w:ascii="Roboto" w:hAnsi="Roboto"/>
        </w:rPr>
        <w:t xml:space="preserve"> kapse v srpnu 1944 ve Francii. Boje předvedou členové KVH </w:t>
      </w:r>
      <w:proofErr w:type="spellStart"/>
      <w:r w:rsidRPr="00457529">
        <w:rPr>
          <w:rFonts w:ascii="Roboto" w:hAnsi="Roboto"/>
        </w:rPr>
        <w:t>Gardekorps</w:t>
      </w:r>
      <w:proofErr w:type="spellEnd"/>
      <w:r w:rsidRPr="00457529">
        <w:rPr>
          <w:rFonts w:ascii="Roboto" w:hAnsi="Roboto"/>
        </w:rPr>
        <w:t xml:space="preserve"> a KVH 16. Obrněná divize.</w:t>
      </w:r>
    </w:p>
    <w:p w:rsidR="00457529" w:rsidRPr="00457529" w:rsidRDefault="00457529" w:rsidP="00457529">
      <w:pPr>
        <w:shd w:val="clear" w:color="auto" w:fill="FFFFFF"/>
        <w:spacing w:after="100" w:afterAutospacing="1"/>
        <w:rPr>
          <w:rFonts w:ascii="Roboto" w:hAnsi="Roboto"/>
        </w:rPr>
      </w:pPr>
      <w:r w:rsidRPr="00457529">
        <w:rPr>
          <w:rFonts w:ascii="Roboto" w:hAnsi="Roboto"/>
        </w:rPr>
        <w:t>Po skončení této části programu Tankového dne bude následovat vyhlášení vítězů vědomostní soutěže, následně pak svezení výherců historickou technikou.</w:t>
      </w:r>
    </w:p>
    <w:p w:rsidR="003A2C1D" w:rsidRPr="00457529" w:rsidRDefault="003A2C1D" w:rsidP="003A2C1D">
      <w:pPr>
        <w:shd w:val="clear" w:color="auto" w:fill="FFFFFF"/>
        <w:rPr>
          <w:b/>
          <w:bCs/>
        </w:rPr>
      </w:pPr>
    </w:p>
    <w:p w:rsidR="003A2C1D" w:rsidRPr="003A2C1D" w:rsidRDefault="003A2C1D" w:rsidP="003A2C1D">
      <w:pPr>
        <w:shd w:val="clear" w:color="auto" w:fill="FFFFFF"/>
      </w:pPr>
      <w:r w:rsidRPr="00457529">
        <w:rPr>
          <w:b/>
        </w:rPr>
        <w:t>Kontaktní osoba</w:t>
      </w:r>
      <w:r w:rsidRPr="00457529">
        <w:t xml:space="preserve">: </w:t>
      </w:r>
      <w:r w:rsidRPr="00457529">
        <w:t xml:space="preserve"> </w:t>
      </w:r>
      <w:r w:rsidRPr="003A2C1D">
        <w:t>Andrej Halada</w:t>
      </w:r>
      <w:r w:rsidR="00457529" w:rsidRPr="00457529">
        <w:t xml:space="preserve">, </w:t>
      </w:r>
      <w:r w:rsidR="00457529" w:rsidRPr="003A2C1D">
        <w:t>Vojenský historický ústav Praha</w:t>
      </w:r>
      <w:r w:rsidR="00457529" w:rsidRPr="00457529">
        <w:t xml:space="preserve">, tel.:724 801 032, </w:t>
      </w:r>
      <w:r w:rsidRPr="003A2C1D">
        <w:br/>
        <w:t>e-mail: andrej.halada@hotmail.com</w:t>
      </w:r>
    </w:p>
    <w:p w:rsidR="003E3CE9" w:rsidRPr="00457529" w:rsidRDefault="003E3CE9" w:rsidP="00F42776">
      <w:pPr>
        <w:rPr>
          <w:b/>
        </w:rPr>
      </w:pPr>
    </w:p>
    <w:p w:rsidR="00AB1607" w:rsidRPr="00452082" w:rsidRDefault="00AB1607" w:rsidP="00AB1607">
      <w:pPr>
        <w:jc w:val="both"/>
        <w:rPr>
          <w:b/>
          <w:u w:val="single"/>
        </w:rPr>
      </w:pPr>
      <w:r w:rsidRPr="00452082">
        <w:rPr>
          <w:b/>
          <w:u w:val="single"/>
        </w:rPr>
        <w:lastRenderedPageBreak/>
        <w:t>SOBOTA 27. SRPNA 2022 – NEDĚLE 28. SRPNA 2022</w:t>
      </w:r>
    </w:p>
    <w:p w:rsidR="00AB1607" w:rsidRPr="00452082" w:rsidRDefault="00AB1607" w:rsidP="00AB1607">
      <w:pPr>
        <w:jc w:val="both"/>
        <w:rPr>
          <w:b/>
        </w:rPr>
      </w:pPr>
      <w:r w:rsidRPr="00452082">
        <w:rPr>
          <w:b/>
        </w:rPr>
        <w:t>XXVI. mezinárodní festival vojenských hudeb 2022</w:t>
      </w:r>
    </w:p>
    <w:p w:rsidR="00AB1607" w:rsidRPr="00452082" w:rsidRDefault="00AB1607" w:rsidP="00AB1607">
      <w:pPr>
        <w:jc w:val="both"/>
        <w:rPr>
          <w:b/>
        </w:rPr>
      </w:pPr>
      <w:r w:rsidRPr="00452082">
        <w:rPr>
          <w:b/>
        </w:rPr>
        <w:t>Kroměříž</w:t>
      </w:r>
    </w:p>
    <w:p w:rsidR="00AB1607" w:rsidRPr="00452082" w:rsidRDefault="00AB1607" w:rsidP="00AB1607">
      <w:pPr>
        <w:jc w:val="both"/>
        <w:rPr>
          <w:b/>
          <w:u w:val="single"/>
        </w:rPr>
      </w:pPr>
    </w:p>
    <w:p w:rsidR="00AB1607" w:rsidRPr="00452082" w:rsidRDefault="00AB1607" w:rsidP="00AB1607">
      <w:pPr>
        <w:ind w:firstLine="708"/>
        <w:jc w:val="both"/>
        <w:rPr>
          <w:color w:val="000000"/>
        </w:rPr>
      </w:pPr>
      <w:r w:rsidRPr="00452082">
        <w:t xml:space="preserve">V sobotu 27. srpna bude od 17:00 hodin na Velkém náměstí v Kroměříži zahájen XXVI. mezinárodní festival vojenských hudeb 2022 sérií promenádních koncertů zahraničních hudeb </w:t>
      </w:r>
      <w:r w:rsidRPr="00452082">
        <w:rPr>
          <w:color w:val="000000"/>
        </w:rPr>
        <w:t>ze Slovenské republiky, Maďarska a Polska</w:t>
      </w:r>
      <w:r w:rsidRPr="00452082">
        <w:t>, které p</w:t>
      </w:r>
      <w:r w:rsidRPr="00452082">
        <w:rPr>
          <w:color w:val="000000"/>
        </w:rPr>
        <w:t xml:space="preserve">ředstaví svůj tradiční i nevšední repertoár odkazující na jejich národní kulturu. Dále vystoupí i Ústřední hudba AČR se sólisty. V neděli 28. srpna 2022 bude program festivalu rozšířen o vystoupení Vojenská hudby Olomouc, VUS </w:t>
      </w:r>
      <w:proofErr w:type="spellStart"/>
      <w:r w:rsidRPr="00452082">
        <w:rPr>
          <w:color w:val="000000"/>
        </w:rPr>
        <w:t>Ondráš</w:t>
      </w:r>
      <w:proofErr w:type="spellEnd"/>
      <w:r w:rsidRPr="00452082">
        <w:rPr>
          <w:color w:val="000000"/>
        </w:rPr>
        <w:t>, motocyklové čety Velitelství Vojenské policie Olomouc a exhibiční jednotky Čestné stráže AČR. Hostem festivalu budou i mažoretky z Holešova zvané Lentilky.</w:t>
      </w:r>
    </w:p>
    <w:p w:rsidR="00AB1607" w:rsidRPr="00452082" w:rsidRDefault="00AB1607" w:rsidP="00AB1607">
      <w:pPr>
        <w:ind w:firstLine="708"/>
        <w:jc w:val="both"/>
        <w:rPr>
          <w:color w:val="000000"/>
        </w:rPr>
      </w:pPr>
      <w:r w:rsidRPr="00452082">
        <w:t>Slavnostního zahájení festivalu se v neděli 28. srpna 2022 zúčastní první zástupce náčelníka Generálního štábu AČR generálmajor Ivo Střecha.</w:t>
      </w:r>
    </w:p>
    <w:p w:rsidR="00AB1607" w:rsidRPr="00452082" w:rsidRDefault="00AB1607" w:rsidP="00AB1607">
      <w:pPr>
        <w:pStyle w:val="Normlnweb"/>
        <w:shd w:val="clear" w:color="auto" w:fill="FFFFFF"/>
        <w:jc w:val="both"/>
        <w:rPr>
          <w:rFonts w:ascii="Times New Roman" w:hAnsi="Times New Roman"/>
        </w:rPr>
      </w:pPr>
    </w:p>
    <w:p w:rsidR="00AB1607" w:rsidRPr="00452082" w:rsidRDefault="00AB1607" w:rsidP="00AB1607">
      <w:pPr>
        <w:pStyle w:val="Normlnweb"/>
        <w:shd w:val="clear" w:color="auto" w:fill="FFFFFF"/>
        <w:jc w:val="both"/>
        <w:rPr>
          <w:rFonts w:ascii="Times New Roman" w:hAnsi="Times New Roman"/>
          <w:u w:val="single"/>
        </w:rPr>
      </w:pPr>
      <w:r w:rsidRPr="00452082">
        <w:rPr>
          <w:rFonts w:ascii="Times New Roman" w:hAnsi="Times New Roman"/>
          <w:u w:val="single"/>
        </w:rPr>
        <w:t xml:space="preserve">Program festivalu 27. srpna 2022: </w:t>
      </w:r>
    </w:p>
    <w:p w:rsidR="00AB1607" w:rsidRPr="00452082" w:rsidRDefault="00AB1607" w:rsidP="00AB1607">
      <w:pPr>
        <w:jc w:val="both"/>
        <w:rPr>
          <w:bCs/>
        </w:rPr>
      </w:pPr>
      <w:r>
        <w:rPr>
          <w:bCs/>
        </w:rPr>
        <w:t xml:space="preserve">17:00 hod. -    </w:t>
      </w:r>
      <w:r w:rsidRPr="00452082">
        <w:rPr>
          <w:bCs/>
        </w:rPr>
        <w:t>Promenádní koncert Vojenské hudb</w:t>
      </w:r>
      <w:r>
        <w:rPr>
          <w:bCs/>
        </w:rPr>
        <w:t>y</w:t>
      </w:r>
      <w:r w:rsidRPr="00452082">
        <w:rPr>
          <w:bCs/>
        </w:rPr>
        <w:t xml:space="preserve"> Ozbrojených sil Slovenské republiky,</w:t>
      </w:r>
    </w:p>
    <w:p w:rsidR="00AB1607" w:rsidRPr="00452082" w:rsidRDefault="00AB1607" w:rsidP="00AB1607">
      <w:pPr>
        <w:jc w:val="both"/>
        <w:rPr>
          <w:bCs/>
        </w:rPr>
      </w:pPr>
      <w:r w:rsidRPr="00452082">
        <w:rPr>
          <w:bCs/>
        </w:rPr>
        <w:t xml:space="preserve">18:00 hod. </w:t>
      </w:r>
      <w:r w:rsidRPr="00452082">
        <w:t>-</w:t>
      </w:r>
      <w:r w:rsidRPr="00452082">
        <w:rPr>
          <w:bCs/>
        </w:rPr>
        <w:tab/>
        <w:t xml:space="preserve">Promenádní koncert Vojenské hudby </w:t>
      </w:r>
      <w:proofErr w:type="spellStart"/>
      <w:r w:rsidRPr="00452082">
        <w:rPr>
          <w:bCs/>
        </w:rPr>
        <w:t>Bytom</w:t>
      </w:r>
      <w:proofErr w:type="spellEnd"/>
      <w:r w:rsidRPr="00452082">
        <w:rPr>
          <w:bCs/>
        </w:rPr>
        <w:t xml:space="preserve"> z Polska,</w:t>
      </w:r>
    </w:p>
    <w:p w:rsidR="00AB1607" w:rsidRPr="00452082" w:rsidRDefault="00AB1607" w:rsidP="00AB1607">
      <w:pPr>
        <w:jc w:val="both"/>
        <w:rPr>
          <w:bCs/>
        </w:rPr>
      </w:pPr>
      <w:r>
        <w:rPr>
          <w:bCs/>
        </w:rPr>
        <w:t xml:space="preserve">19:00 hod. </w:t>
      </w:r>
      <w:r w:rsidRPr="00452082">
        <w:rPr>
          <w:bCs/>
        </w:rPr>
        <w:t xml:space="preserve"> </w:t>
      </w:r>
      <w:r w:rsidRPr="00452082">
        <w:t>-</w:t>
      </w:r>
      <w:r w:rsidRPr="00452082">
        <w:rPr>
          <w:bCs/>
        </w:rPr>
        <w:tab/>
        <w:t xml:space="preserve">Promenádní koncert Vojenské hudby </w:t>
      </w:r>
      <w:proofErr w:type="spellStart"/>
      <w:r w:rsidRPr="00452082">
        <w:rPr>
          <w:bCs/>
        </w:rPr>
        <w:t>Kaposvár</w:t>
      </w:r>
      <w:proofErr w:type="spellEnd"/>
      <w:r w:rsidRPr="00452082">
        <w:rPr>
          <w:bCs/>
        </w:rPr>
        <w:t xml:space="preserve"> z Maďarska,</w:t>
      </w:r>
    </w:p>
    <w:p w:rsidR="00AB1607" w:rsidRPr="00452082" w:rsidRDefault="00AB1607" w:rsidP="00AB1607">
      <w:pPr>
        <w:jc w:val="both"/>
        <w:rPr>
          <w:color w:val="000000"/>
        </w:rPr>
      </w:pPr>
      <w:r>
        <w:rPr>
          <w:bCs/>
        </w:rPr>
        <w:t xml:space="preserve">20:00 hod. </w:t>
      </w:r>
      <w:r w:rsidRPr="00452082">
        <w:t>-</w:t>
      </w:r>
      <w:r w:rsidRPr="00452082">
        <w:rPr>
          <w:bCs/>
        </w:rPr>
        <w:tab/>
        <w:t xml:space="preserve">Koncert Ústřední hudby AČR se sólisty Martinem </w:t>
      </w:r>
      <w:proofErr w:type="spellStart"/>
      <w:r w:rsidRPr="00452082">
        <w:rPr>
          <w:bCs/>
        </w:rPr>
        <w:t>Chodúrem</w:t>
      </w:r>
      <w:proofErr w:type="spellEnd"/>
      <w:r w:rsidRPr="00452082">
        <w:rPr>
          <w:bCs/>
        </w:rPr>
        <w:t xml:space="preserve"> a Lucií</w:t>
      </w:r>
      <w:r w:rsidRPr="00452082">
        <w:rPr>
          <w:color w:val="000000"/>
        </w:rPr>
        <w:t xml:space="preserve"> </w:t>
      </w:r>
    </w:p>
    <w:p w:rsidR="00AB1607" w:rsidRPr="00452082" w:rsidRDefault="00AB1607" w:rsidP="00AB1607">
      <w:pPr>
        <w:jc w:val="both"/>
      </w:pPr>
      <w:r w:rsidRPr="00452082">
        <w:rPr>
          <w:color w:val="000000"/>
        </w:rPr>
        <w:t xml:space="preserve">                   </w:t>
      </w:r>
      <w:r w:rsidRPr="00452082">
        <w:rPr>
          <w:color w:val="000000"/>
        </w:rPr>
        <w:tab/>
      </w:r>
      <w:proofErr w:type="spellStart"/>
      <w:r w:rsidRPr="00452082">
        <w:rPr>
          <w:color w:val="000000"/>
        </w:rPr>
        <w:t>Silkenovou</w:t>
      </w:r>
      <w:proofErr w:type="spellEnd"/>
      <w:r w:rsidRPr="00452082">
        <w:rPr>
          <w:color w:val="000000"/>
        </w:rPr>
        <w:t xml:space="preserve">. </w:t>
      </w:r>
    </w:p>
    <w:p w:rsidR="00AB1607" w:rsidRPr="00452082" w:rsidRDefault="00AB1607" w:rsidP="00AB1607">
      <w:pPr>
        <w:jc w:val="both"/>
      </w:pPr>
    </w:p>
    <w:p w:rsidR="00AB1607" w:rsidRPr="0055488C" w:rsidRDefault="00AB1607" w:rsidP="00AB1607">
      <w:pPr>
        <w:pStyle w:val="Normlnweb"/>
        <w:shd w:val="clear" w:color="auto" w:fill="FFFFFF"/>
        <w:jc w:val="both"/>
        <w:rPr>
          <w:rFonts w:ascii="Times New Roman" w:hAnsi="Times New Roman"/>
          <w:u w:val="single"/>
        </w:rPr>
      </w:pPr>
      <w:r w:rsidRPr="00452082">
        <w:rPr>
          <w:rFonts w:ascii="Times New Roman" w:hAnsi="Times New Roman"/>
          <w:u w:val="single"/>
        </w:rPr>
        <w:t>Program festiv</w:t>
      </w:r>
      <w:r>
        <w:rPr>
          <w:rFonts w:ascii="Times New Roman" w:hAnsi="Times New Roman"/>
          <w:u w:val="single"/>
        </w:rPr>
        <w:t xml:space="preserve">alu 28. srpna 2022: </w:t>
      </w:r>
    </w:p>
    <w:p w:rsidR="00AB1607" w:rsidRPr="00452082" w:rsidRDefault="00AB1607" w:rsidP="00AB1607">
      <w:pPr>
        <w:jc w:val="both"/>
      </w:pPr>
      <w:r w:rsidRPr="00452082">
        <w:t xml:space="preserve">13:30 hod. - </w:t>
      </w:r>
      <w:r w:rsidRPr="00452082">
        <w:tab/>
        <w:t xml:space="preserve">„Hudba ze všech koutů náměstí“ – hrají zahraniční orchestry a Ústřední hudba, </w:t>
      </w:r>
    </w:p>
    <w:p w:rsidR="00AB1607" w:rsidRPr="00452082" w:rsidRDefault="00AB1607" w:rsidP="00AB1607">
      <w:pPr>
        <w:jc w:val="both"/>
      </w:pPr>
      <w:r w:rsidRPr="00452082">
        <w:t xml:space="preserve">14:00 hod. - </w:t>
      </w:r>
      <w:r w:rsidRPr="00452082">
        <w:tab/>
        <w:t>slavnostní zahájení festivalu,</w:t>
      </w:r>
    </w:p>
    <w:p w:rsidR="00AB1607" w:rsidRPr="00452082" w:rsidRDefault="00AB1607" w:rsidP="00AB1607">
      <w:pPr>
        <w:ind w:left="708" w:firstLine="708"/>
        <w:jc w:val="both"/>
      </w:pPr>
      <w:proofErr w:type="spellStart"/>
      <w:r w:rsidRPr="00452082">
        <w:t>showprogramy</w:t>
      </w:r>
      <w:proofErr w:type="spellEnd"/>
      <w:r w:rsidRPr="00452082">
        <w:t xml:space="preserve"> zahraničních vojenských hudeb,</w:t>
      </w:r>
    </w:p>
    <w:p w:rsidR="00AB1607" w:rsidRPr="00452082" w:rsidRDefault="00AB1607" w:rsidP="00AB1607">
      <w:pPr>
        <w:jc w:val="both"/>
      </w:pPr>
      <w:r w:rsidRPr="00452082">
        <w:tab/>
      </w:r>
      <w:r w:rsidRPr="00452082">
        <w:tab/>
        <w:t xml:space="preserve">společný </w:t>
      </w:r>
      <w:proofErr w:type="spellStart"/>
      <w:r w:rsidRPr="00452082">
        <w:t>showprogram</w:t>
      </w:r>
      <w:proofErr w:type="spellEnd"/>
      <w:r w:rsidRPr="00452082">
        <w:t xml:space="preserve"> Ústřední hudby AČR a VUS </w:t>
      </w:r>
      <w:proofErr w:type="spellStart"/>
      <w:r w:rsidRPr="00452082">
        <w:t>Ondráš</w:t>
      </w:r>
      <w:proofErr w:type="spellEnd"/>
      <w:r w:rsidRPr="00452082">
        <w:t>,</w:t>
      </w:r>
    </w:p>
    <w:p w:rsidR="00AB1607" w:rsidRPr="00452082" w:rsidRDefault="00AB1607" w:rsidP="00AB1607">
      <w:pPr>
        <w:jc w:val="both"/>
      </w:pPr>
      <w:r w:rsidRPr="00452082">
        <w:tab/>
      </w:r>
      <w:r w:rsidRPr="00452082">
        <w:tab/>
        <w:t xml:space="preserve">společný </w:t>
      </w:r>
      <w:proofErr w:type="spellStart"/>
      <w:r w:rsidRPr="00452082">
        <w:t>showprogram</w:t>
      </w:r>
      <w:proofErr w:type="spellEnd"/>
      <w:r w:rsidRPr="00452082">
        <w:t xml:space="preserve"> Vojenské hudby Olomouc a Čestné stráže AČR,</w:t>
      </w:r>
    </w:p>
    <w:p w:rsidR="00AB1607" w:rsidRPr="00452082" w:rsidRDefault="00AB1607" w:rsidP="00AB1607">
      <w:pPr>
        <w:jc w:val="both"/>
      </w:pPr>
      <w:r w:rsidRPr="00452082">
        <w:tab/>
      </w:r>
      <w:r w:rsidRPr="00452082">
        <w:tab/>
      </w:r>
      <w:proofErr w:type="spellStart"/>
      <w:r w:rsidRPr="00452082">
        <w:t>showprogram</w:t>
      </w:r>
      <w:proofErr w:type="spellEnd"/>
      <w:r w:rsidRPr="00452082">
        <w:t xml:space="preserve"> motocyklové čety Vojenské policie Olomouc,</w:t>
      </w:r>
    </w:p>
    <w:p w:rsidR="00AB1607" w:rsidRPr="00452082" w:rsidRDefault="00AB1607" w:rsidP="00AB1607">
      <w:pPr>
        <w:jc w:val="both"/>
      </w:pPr>
      <w:r w:rsidRPr="00452082">
        <w:tab/>
      </w:r>
      <w:r w:rsidRPr="00452082">
        <w:tab/>
        <w:t>vystoupení mažoretek z Holešova zvaných Lentilky.</w:t>
      </w:r>
    </w:p>
    <w:p w:rsidR="00AB1607" w:rsidRPr="00452082" w:rsidRDefault="00AB1607" w:rsidP="00AB1607">
      <w:pPr>
        <w:jc w:val="both"/>
      </w:pPr>
      <w:r w:rsidRPr="00452082">
        <w:t xml:space="preserve">V rámci doprovodného programu, který bude zahájen </w:t>
      </w:r>
      <w:proofErr w:type="gramStart"/>
      <w:r w:rsidRPr="00452082">
        <w:t>ve</w:t>
      </w:r>
      <w:proofErr w:type="gramEnd"/>
      <w:r w:rsidRPr="00452082">
        <w:t xml:space="preserve"> 13</w:t>
      </w:r>
      <w:r>
        <w:t xml:space="preserve">.00 hodin, </w:t>
      </w:r>
      <w:r w:rsidRPr="00452082">
        <w:t xml:space="preserve">detailně představí svou činnost několik vojenských útvarů – Velitelství Vojenské policie Olomouc, Pozemní síly AČR, </w:t>
      </w:r>
      <w:proofErr w:type="spellStart"/>
      <w:r w:rsidRPr="00452082">
        <w:t>Rekrutační</w:t>
      </w:r>
      <w:proofErr w:type="spellEnd"/>
      <w:r w:rsidRPr="00452082">
        <w:t xml:space="preserve"> pracoviště Zlín a Čestná stráž AČR. </w:t>
      </w:r>
    </w:p>
    <w:p w:rsidR="00AB1607" w:rsidRPr="00452082" w:rsidRDefault="00AB1607" w:rsidP="00AB1607">
      <w:pPr>
        <w:jc w:val="both"/>
      </w:pPr>
    </w:p>
    <w:p w:rsidR="00AB1607" w:rsidRPr="00452082" w:rsidRDefault="00AB1607" w:rsidP="00AB1607">
      <w:pPr>
        <w:pStyle w:val="Default"/>
        <w:jc w:val="both"/>
        <w:rPr>
          <w:b/>
          <w:color w:val="auto"/>
          <w:u w:val="single"/>
        </w:rPr>
      </w:pPr>
      <w:r w:rsidRPr="00452082">
        <w:rPr>
          <w:b/>
          <w:bCs/>
        </w:rPr>
        <w:t xml:space="preserve">Kontaktní osoba: </w:t>
      </w:r>
      <w:r w:rsidRPr="00452082">
        <w:t>nadporučice Marcela Němcová, Posádkové velitelství Praha, tel.: 973 204 774, 605 702427, e-mail: pvpraha@army.cz</w:t>
      </w:r>
    </w:p>
    <w:p w:rsidR="00AB1607" w:rsidRDefault="00AB1607" w:rsidP="00AB1607">
      <w:pPr>
        <w:rPr>
          <w:b/>
        </w:rPr>
      </w:pPr>
    </w:p>
    <w:p w:rsidR="00AB1607" w:rsidRPr="00AA56DC" w:rsidRDefault="00AB1607" w:rsidP="00AB1607">
      <w:r w:rsidRPr="00AA56DC">
        <w:rPr>
          <w:b/>
        </w:rPr>
        <w:t>Kontaktní osoba</w:t>
      </w:r>
      <w:r>
        <w:t xml:space="preserve">: </w:t>
      </w:r>
      <w:r w:rsidRPr="00AA56DC">
        <w:t>Linda Haraštová</w:t>
      </w:r>
      <w:r>
        <w:t xml:space="preserve">, oddělení propagace, </w:t>
      </w:r>
      <w:r w:rsidRPr="009646E2">
        <w:rPr>
          <w:b/>
        </w:rPr>
        <w:t>Vojenský umělecký soubor ONDRÁŠ,</w:t>
      </w:r>
      <w:r>
        <w:t xml:space="preserve"> </w:t>
      </w:r>
      <w:r w:rsidRPr="00AA56DC">
        <w:t>tel.: 973 443</w:t>
      </w:r>
      <w:r>
        <w:t> </w:t>
      </w:r>
      <w:r w:rsidRPr="00AA56DC">
        <w:t>974</w:t>
      </w:r>
      <w:r>
        <w:t xml:space="preserve">, </w:t>
      </w:r>
      <w:r w:rsidRPr="00AA56DC">
        <w:t xml:space="preserve">e-mail: </w:t>
      </w:r>
      <w:hyperlink r:id="rId12" w:history="1">
        <w:r w:rsidRPr="00AA56DC">
          <w:rPr>
            <w:rStyle w:val="Hypertextovodkaz"/>
          </w:rPr>
          <w:t>propagace@vusondras.cz</w:t>
        </w:r>
      </w:hyperlink>
      <w:r>
        <w:t xml:space="preserve">, web: </w:t>
      </w:r>
      <w:hyperlink r:id="rId13" w:tgtFrame="_blank" w:history="1">
        <w:r w:rsidRPr="00AA56DC">
          <w:rPr>
            <w:rStyle w:val="Hypertextovodkaz"/>
          </w:rPr>
          <w:t>www.vusondras.cz</w:t>
        </w:r>
      </w:hyperlink>
      <w:r>
        <w:t xml:space="preserve">, </w:t>
      </w:r>
      <w:proofErr w:type="spellStart"/>
      <w:r>
        <w:t>Facebook</w:t>
      </w:r>
      <w:proofErr w:type="spellEnd"/>
      <w:r>
        <w:t xml:space="preserve">: </w:t>
      </w:r>
      <w:hyperlink r:id="rId14" w:tgtFrame="_blank" w:history="1">
        <w:r w:rsidRPr="00AA56DC">
          <w:rPr>
            <w:rStyle w:val="Hypertextovodkaz"/>
          </w:rPr>
          <w:t>https://www.facebook.com/vusondras/</w:t>
        </w:r>
      </w:hyperlink>
    </w:p>
    <w:p w:rsidR="003E3CE9" w:rsidRPr="00457529" w:rsidRDefault="003E3CE9" w:rsidP="00F42776">
      <w:pPr>
        <w:rPr>
          <w:b/>
        </w:rPr>
      </w:pPr>
      <w:bookmarkStart w:id="0" w:name="_GoBack"/>
      <w:bookmarkEnd w:id="0"/>
    </w:p>
    <w:p w:rsidR="003E3CE9" w:rsidRPr="00457529" w:rsidRDefault="003E3CE9" w:rsidP="00457529">
      <w:pPr>
        <w:pStyle w:val="Nadpis5"/>
      </w:pPr>
    </w:p>
    <w:sectPr w:rsidR="003E3CE9" w:rsidRPr="0045752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DF" w:rsidRDefault="00872FDF">
      <w:r>
        <w:separator/>
      </w:r>
    </w:p>
  </w:endnote>
  <w:endnote w:type="continuationSeparator" w:id="0">
    <w:p w:rsidR="00872FDF" w:rsidRDefault="0087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DF" w:rsidRDefault="00872FDF">
      <w:r>
        <w:separator/>
      </w:r>
    </w:p>
  </w:footnote>
  <w:footnote w:type="continuationSeparator" w:id="0">
    <w:p w:rsidR="00872FDF" w:rsidRDefault="0087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A1A"/>
    <w:multiLevelType w:val="multilevel"/>
    <w:tmpl w:val="69DA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1392"/>
    <w:rsid w:val="00015A0A"/>
    <w:rsid w:val="000174EE"/>
    <w:rsid w:val="000175E1"/>
    <w:rsid w:val="000222CC"/>
    <w:rsid w:val="00022E1C"/>
    <w:rsid w:val="00024FBA"/>
    <w:rsid w:val="00025F18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0A4F"/>
    <w:rsid w:val="00041CB9"/>
    <w:rsid w:val="00041FAE"/>
    <w:rsid w:val="00043F3B"/>
    <w:rsid w:val="00054067"/>
    <w:rsid w:val="00054952"/>
    <w:rsid w:val="000565C9"/>
    <w:rsid w:val="0005673E"/>
    <w:rsid w:val="00072CE6"/>
    <w:rsid w:val="000811D7"/>
    <w:rsid w:val="00082081"/>
    <w:rsid w:val="00084227"/>
    <w:rsid w:val="00094B3D"/>
    <w:rsid w:val="00097A62"/>
    <w:rsid w:val="000A0A1E"/>
    <w:rsid w:val="000A2A34"/>
    <w:rsid w:val="000A46A6"/>
    <w:rsid w:val="000B2134"/>
    <w:rsid w:val="000B21C6"/>
    <w:rsid w:val="000B63CF"/>
    <w:rsid w:val="000C13EA"/>
    <w:rsid w:val="000C2AC0"/>
    <w:rsid w:val="000C5B41"/>
    <w:rsid w:val="000C659B"/>
    <w:rsid w:val="000D3E19"/>
    <w:rsid w:val="000D64E7"/>
    <w:rsid w:val="000E04F3"/>
    <w:rsid w:val="000E1C05"/>
    <w:rsid w:val="000E1CDB"/>
    <w:rsid w:val="000E47D8"/>
    <w:rsid w:val="000E4C55"/>
    <w:rsid w:val="000F501F"/>
    <w:rsid w:val="000F7397"/>
    <w:rsid w:val="00100829"/>
    <w:rsid w:val="001029D1"/>
    <w:rsid w:val="00103F69"/>
    <w:rsid w:val="00120832"/>
    <w:rsid w:val="00120B09"/>
    <w:rsid w:val="00120CCA"/>
    <w:rsid w:val="00121AD8"/>
    <w:rsid w:val="00132B1F"/>
    <w:rsid w:val="00137260"/>
    <w:rsid w:val="001377BF"/>
    <w:rsid w:val="00137CBC"/>
    <w:rsid w:val="001529CF"/>
    <w:rsid w:val="00154DE3"/>
    <w:rsid w:val="00161C25"/>
    <w:rsid w:val="00164CD5"/>
    <w:rsid w:val="0016683E"/>
    <w:rsid w:val="001716AD"/>
    <w:rsid w:val="001723BE"/>
    <w:rsid w:val="0017359A"/>
    <w:rsid w:val="00181C3E"/>
    <w:rsid w:val="0018468F"/>
    <w:rsid w:val="0018550E"/>
    <w:rsid w:val="001867D9"/>
    <w:rsid w:val="0019048A"/>
    <w:rsid w:val="00191786"/>
    <w:rsid w:val="00193BC4"/>
    <w:rsid w:val="001A088D"/>
    <w:rsid w:val="001A3491"/>
    <w:rsid w:val="001B1248"/>
    <w:rsid w:val="001B17F3"/>
    <w:rsid w:val="001B48B8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1126"/>
    <w:rsid w:val="00223496"/>
    <w:rsid w:val="002239B5"/>
    <w:rsid w:val="002258A3"/>
    <w:rsid w:val="002275B4"/>
    <w:rsid w:val="00230C7A"/>
    <w:rsid w:val="00235240"/>
    <w:rsid w:val="0024080F"/>
    <w:rsid w:val="0024191A"/>
    <w:rsid w:val="00242262"/>
    <w:rsid w:val="0024234E"/>
    <w:rsid w:val="00246F43"/>
    <w:rsid w:val="002505C3"/>
    <w:rsid w:val="002557CE"/>
    <w:rsid w:val="00257645"/>
    <w:rsid w:val="00264783"/>
    <w:rsid w:val="0026563E"/>
    <w:rsid w:val="00265758"/>
    <w:rsid w:val="002715C1"/>
    <w:rsid w:val="00271DA2"/>
    <w:rsid w:val="00275FBB"/>
    <w:rsid w:val="00283374"/>
    <w:rsid w:val="00290666"/>
    <w:rsid w:val="00292F59"/>
    <w:rsid w:val="0029574E"/>
    <w:rsid w:val="00295F27"/>
    <w:rsid w:val="00296785"/>
    <w:rsid w:val="002A03F3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7C96"/>
    <w:rsid w:val="002E3109"/>
    <w:rsid w:val="002E44B9"/>
    <w:rsid w:val="002E4F3F"/>
    <w:rsid w:val="002E5EE6"/>
    <w:rsid w:val="002E5FA7"/>
    <w:rsid w:val="002E6B9B"/>
    <w:rsid w:val="002F1D62"/>
    <w:rsid w:val="002F4D38"/>
    <w:rsid w:val="002F4E31"/>
    <w:rsid w:val="00304151"/>
    <w:rsid w:val="00306694"/>
    <w:rsid w:val="00316DA3"/>
    <w:rsid w:val="00316E8A"/>
    <w:rsid w:val="00320FE8"/>
    <w:rsid w:val="003217B3"/>
    <w:rsid w:val="003221A7"/>
    <w:rsid w:val="003222DB"/>
    <w:rsid w:val="0032372C"/>
    <w:rsid w:val="00332DB3"/>
    <w:rsid w:val="00340B04"/>
    <w:rsid w:val="003411DE"/>
    <w:rsid w:val="0034283F"/>
    <w:rsid w:val="00343328"/>
    <w:rsid w:val="00345197"/>
    <w:rsid w:val="00352498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2C1D"/>
    <w:rsid w:val="003A5CE6"/>
    <w:rsid w:val="003A64DE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3CE9"/>
    <w:rsid w:val="003E47E0"/>
    <w:rsid w:val="003E6A67"/>
    <w:rsid w:val="003F04AF"/>
    <w:rsid w:val="003F4A70"/>
    <w:rsid w:val="003F569B"/>
    <w:rsid w:val="003F6242"/>
    <w:rsid w:val="003F7566"/>
    <w:rsid w:val="00400525"/>
    <w:rsid w:val="004013DF"/>
    <w:rsid w:val="004015B7"/>
    <w:rsid w:val="004047F1"/>
    <w:rsid w:val="00405091"/>
    <w:rsid w:val="0040513B"/>
    <w:rsid w:val="004179E4"/>
    <w:rsid w:val="00420F82"/>
    <w:rsid w:val="004216CB"/>
    <w:rsid w:val="004231E8"/>
    <w:rsid w:val="00426414"/>
    <w:rsid w:val="004269C8"/>
    <w:rsid w:val="00432469"/>
    <w:rsid w:val="00437B34"/>
    <w:rsid w:val="004405E2"/>
    <w:rsid w:val="004440F8"/>
    <w:rsid w:val="00444CE9"/>
    <w:rsid w:val="00457529"/>
    <w:rsid w:val="00461BCD"/>
    <w:rsid w:val="00463C40"/>
    <w:rsid w:val="00466C78"/>
    <w:rsid w:val="004703F5"/>
    <w:rsid w:val="004710D6"/>
    <w:rsid w:val="004712D5"/>
    <w:rsid w:val="0047232E"/>
    <w:rsid w:val="004737B1"/>
    <w:rsid w:val="00473A3F"/>
    <w:rsid w:val="004744A6"/>
    <w:rsid w:val="0047480B"/>
    <w:rsid w:val="00477822"/>
    <w:rsid w:val="00477AC4"/>
    <w:rsid w:val="00477EF6"/>
    <w:rsid w:val="00483FC8"/>
    <w:rsid w:val="00484F5B"/>
    <w:rsid w:val="00487934"/>
    <w:rsid w:val="00492555"/>
    <w:rsid w:val="00492A88"/>
    <w:rsid w:val="00495B7E"/>
    <w:rsid w:val="004A3A12"/>
    <w:rsid w:val="004A5491"/>
    <w:rsid w:val="004A56E0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469"/>
    <w:rsid w:val="004E2ED2"/>
    <w:rsid w:val="004E431A"/>
    <w:rsid w:val="004E5FD7"/>
    <w:rsid w:val="004F3150"/>
    <w:rsid w:val="005029BA"/>
    <w:rsid w:val="005062CF"/>
    <w:rsid w:val="0050670A"/>
    <w:rsid w:val="0050780B"/>
    <w:rsid w:val="00511024"/>
    <w:rsid w:val="00513A23"/>
    <w:rsid w:val="00516344"/>
    <w:rsid w:val="0051679A"/>
    <w:rsid w:val="0052162C"/>
    <w:rsid w:val="005217D6"/>
    <w:rsid w:val="00523AF0"/>
    <w:rsid w:val="00523B26"/>
    <w:rsid w:val="00524A29"/>
    <w:rsid w:val="005256E5"/>
    <w:rsid w:val="0052695D"/>
    <w:rsid w:val="00531AC5"/>
    <w:rsid w:val="00535BFB"/>
    <w:rsid w:val="00536C3D"/>
    <w:rsid w:val="00541602"/>
    <w:rsid w:val="00542B3D"/>
    <w:rsid w:val="0054435A"/>
    <w:rsid w:val="00545807"/>
    <w:rsid w:val="00547B20"/>
    <w:rsid w:val="005513F0"/>
    <w:rsid w:val="00551E77"/>
    <w:rsid w:val="005534B2"/>
    <w:rsid w:val="0055554E"/>
    <w:rsid w:val="005604BD"/>
    <w:rsid w:val="00565004"/>
    <w:rsid w:val="005708AF"/>
    <w:rsid w:val="00570ECC"/>
    <w:rsid w:val="0057614A"/>
    <w:rsid w:val="00577597"/>
    <w:rsid w:val="005842B9"/>
    <w:rsid w:val="005849D1"/>
    <w:rsid w:val="00586B35"/>
    <w:rsid w:val="00593E1A"/>
    <w:rsid w:val="005A4612"/>
    <w:rsid w:val="005A7189"/>
    <w:rsid w:val="005B0538"/>
    <w:rsid w:val="005B0896"/>
    <w:rsid w:val="005B0A45"/>
    <w:rsid w:val="005B1DE2"/>
    <w:rsid w:val="005B2CB6"/>
    <w:rsid w:val="005B5067"/>
    <w:rsid w:val="005B7203"/>
    <w:rsid w:val="005B7392"/>
    <w:rsid w:val="005C0CB3"/>
    <w:rsid w:val="005C4208"/>
    <w:rsid w:val="005C4633"/>
    <w:rsid w:val="005C4AA3"/>
    <w:rsid w:val="005C6F02"/>
    <w:rsid w:val="005C7812"/>
    <w:rsid w:val="005D676E"/>
    <w:rsid w:val="005E027B"/>
    <w:rsid w:val="005E3D13"/>
    <w:rsid w:val="005E5C03"/>
    <w:rsid w:val="005F7119"/>
    <w:rsid w:val="00600BF1"/>
    <w:rsid w:val="00602CCC"/>
    <w:rsid w:val="00606311"/>
    <w:rsid w:val="00610263"/>
    <w:rsid w:val="006106E0"/>
    <w:rsid w:val="006141DB"/>
    <w:rsid w:val="00623A15"/>
    <w:rsid w:val="00631C34"/>
    <w:rsid w:val="006332CF"/>
    <w:rsid w:val="006523CF"/>
    <w:rsid w:val="00653118"/>
    <w:rsid w:val="006604BA"/>
    <w:rsid w:val="00663A79"/>
    <w:rsid w:val="006721CE"/>
    <w:rsid w:val="006733EF"/>
    <w:rsid w:val="00675461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B5D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4F43"/>
    <w:rsid w:val="006E6516"/>
    <w:rsid w:val="006F2577"/>
    <w:rsid w:val="006F750F"/>
    <w:rsid w:val="007000A7"/>
    <w:rsid w:val="0070633B"/>
    <w:rsid w:val="00707D9D"/>
    <w:rsid w:val="007104DF"/>
    <w:rsid w:val="00711215"/>
    <w:rsid w:val="0071188B"/>
    <w:rsid w:val="0071199E"/>
    <w:rsid w:val="00712619"/>
    <w:rsid w:val="00712DD8"/>
    <w:rsid w:val="007138E1"/>
    <w:rsid w:val="00714201"/>
    <w:rsid w:val="00714C56"/>
    <w:rsid w:val="0071555C"/>
    <w:rsid w:val="007158ED"/>
    <w:rsid w:val="00715F3F"/>
    <w:rsid w:val="0072407D"/>
    <w:rsid w:val="00725189"/>
    <w:rsid w:val="00726D5D"/>
    <w:rsid w:val="00734A29"/>
    <w:rsid w:val="007369EA"/>
    <w:rsid w:val="0074385C"/>
    <w:rsid w:val="00744CDB"/>
    <w:rsid w:val="00745530"/>
    <w:rsid w:val="00751811"/>
    <w:rsid w:val="00752296"/>
    <w:rsid w:val="00753E38"/>
    <w:rsid w:val="007542E5"/>
    <w:rsid w:val="00754A11"/>
    <w:rsid w:val="00754FC3"/>
    <w:rsid w:val="0076224B"/>
    <w:rsid w:val="00762F97"/>
    <w:rsid w:val="007639D4"/>
    <w:rsid w:val="00763A49"/>
    <w:rsid w:val="007648FF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C50C0"/>
    <w:rsid w:val="007D43A7"/>
    <w:rsid w:val="007D5473"/>
    <w:rsid w:val="007D5796"/>
    <w:rsid w:val="007D6B7C"/>
    <w:rsid w:val="007E27EA"/>
    <w:rsid w:val="007E47AE"/>
    <w:rsid w:val="007E5A36"/>
    <w:rsid w:val="007F0F36"/>
    <w:rsid w:val="007F4C21"/>
    <w:rsid w:val="007F5F44"/>
    <w:rsid w:val="008041A4"/>
    <w:rsid w:val="00807CC8"/>
    <w:rsid w:val="00816D72"/>
    <w:rsid w:val="00822480"/>
    <w:rsid w:val="00824669"/>
    <w:rsid w:val="00825F4B"/>
    <w:rsid w:val="00826001"/>
    <w:rsid w:val="00827210"/>
    <w:rsid w:val="00827557"/>
    <w:rsid w:val="00831575"/>
    <w:rsid w:val="00831CCE"/>
    <w:rsid w:val="00832767"/>
    <w:rsid w:val="0083508D"/>
    <w:rsid w:val="00835F83"/>
    <w:rsid w:val="0084144F"/>
    <w:rsid w:val="008427A1"/>
    <w:rsid w:val="0084732E"/>
    <w:rsid w:val="008514D9"/>
    <w:rsid w:val="00861F94"/>
    <w:rsid w:val="00862EBA"/>
    <w:rsid w:val="00863754"/>
    <w:rsid w:val="00863BDA"/>
    <w:rsid w:val="00872FDF"/>
    <w:rsid w:val="00873DE8"/>
    <w:rsid w:val="0087687B"/>
    <w:rsid w:val="00880DB8"/>
    <w:rsid w:val="00882435"/>
    <w:rsid w:val="0089159B"/>
    <w:rsid w:val="0089475A"/>
    <w:rsid w:val="008967D3"/>
    <w:rsid w:val="008A064B"/>
    <w:rsid w:val="008A5A1A"/>
    <w:rsid w:val="008A710F"/>
    <w:rsid w:val="008B5DCB"/>
    <w:rsid w:val="008B7C86"/>
    <w:rsid w:val="008C0252"/>
    <w:rsid w:val="008C2E9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12"/>
    <w:rsid w:val="008F2F7B"/>
    <w:rsid w:val="008F3A16"/>
    <w:rsid w:val="009000F1"/>
    <w:rsid w:val="00901EA2"/>
    <w:rsid w:val="009048B8"/>
    <w:rsid w:val="00905593"/>
    <w:rsid w:val="0091109E"/>
    <w:rsid w:val="00914488"/>
    <w:rsid w:val="00917294"/>
    <w:rsid w:val="00917514"/>
    <w:rsid w:val="00917EBE"/>
    <w:rsid w:val="009215BF"/>
    <w:rsid w:val="00931744"/>
    <w:rsid w:val="0093366B"/>
    <w:rsid w:val="00940556"/>
    <w:rsid w:val="00947B0A"/>
    <w:rsid w:val="009500AF"/>
    <w:rsid w:val="00951C0F"/>
    <w:rsid w:val="00952040"/>
    <w:rsid w:val="00955799"/>
    <w:rsid w:val="0096380D"/>
    <w:rsid w:val="009646E2"/>
    <w:rsid w:val="009648BF"/>
    <w:rsid w:val="00965293"/>
    <w:rsid w:val="00974287"/>
    <w:rsid w:val="0097577C"/>
    <w:rsid w:val="00975B17"/>
    <w:rsid w:val="009800F6"/>
    <w:rsid w:val="009866E9"/>
    <w:rsid w:val="00986CE0"/>
    <w:rsid w:val="00993486"/>
    <w:rsid w:val="00996BB0"/>
    <w:rsid w:val="009A5E73"/>
    <w:rsid w:val="009B3688"/>
    <w:rsid w:val="009B4022"/>
    <w:rsid w:val="009B6D0C"/>
    <w:rsid w:val="009C4FE3"/>
    <w:rsid w:val="009C6D25"/>
    <w:rsid w:val="009D4BED"/>
    <w:rsid w:val="009D6733"/>
    <w:rsid w:val="009E335F"/>
    <w:rsid w:val="009E6369"/>
    <w:rsid w:val="009F16DF"/>
    <w:rsid w:val="009F214D"/>
    <w:rsid w:val="009F314A"/>
    <w:rsid w:val="009F7C74"/>
    <w:rsid w:val="00A05459"/>
    <w:rsid w:val="00A1028F"/>
    <w:rsid w:val="00A120F8"/>
    <w:rsid w:val="00A21A8F"/>
    <w:rsid w:val="00A34861"/>
    <w:rsid w:val="00A41333"/>
    <w:rsid w:val="00A41F5C"/>
    <w:rsid w:val="00A47990"/>
    <w:rsid w:val="00A47B01"/>
    <w:rsid w:val="00A53CEF"/>
    <w:rsid w:val="00A56957"/>
    <w:rsid w:val="00A61B07"/>
    <w:rsid w:val="00A62709"/>
    <w:rsid w:val="00A667FF"/>
    <w:rsid w:val="00A66E7B"/>
    <w:rsid w:val="00A70EBB"/>
    <w:rsid w:val="00A7588B"/>
    <w:rsid w:val="00A83275"/>
    <w:rsid w:val="00A83F63"/>
    <w:rsid w:val="00A850E4"/>
    <w:rsid w:val="00A92E50"/>
    <w:rsid w:val="00A9334D"/>
    <w:rsid w:val="00A943DC"/>
    <w:rsid w:val="00A94C3D"/>
    <w:rsid w:val="00A96610"/>
    <w:rsid w:val="00A97725"/>
    <w:rsid w:val="00AA095B"/>
    <w:rsid w:val="00AA1620"/>
    <w:rsid w:val="00AA315A"/>
    <w:rsid w:val="00AA56DC"/>
    <w:rsid w:val="00AA5E4D"/>
    <w:rsid w:val="00AA68D4"/>
    <w:rsid w:val="00AB1607"/>
    <w:rsid w:val="00AB18AB"/>
    <w:rsid w:val="00AB59D3"/>
    <w:rsid w:val="00AC2036"/>
    <w:rsid w:val="00AC4A60"/>
    <w:rsid w:val="00AC4DDA"/>
    <w:rsid w:val="00AC501C"/>
    <w:rsid w:val="00AC7150"/>
    <w:rsid w:val="00AD1F05"/>
    <w:rsid w:val="00AD21FB"/>
    <w:rsid w:val="00AD7625"/>
    <w:rsid w:val="00AE25D0"/>
    <w:rsid w:val="00AE267C"/>
    <w:rsid w:val="00AE2851"/>
    <w:rsid w:val="00AE460B"/>
    <w:rsid w:val="00AE4D9E"/>
    <w:rsid w:val="00AF4F77"/>
    <w:rsid w:val="00B00408"/>
    <w:rsid w:val="00B00A66"/>
    <w:rsid w:val="00B10A74"/>
    <w:rsid w:val="00B1145D"/>
    <w:rsid w:val="00B11984"/>
    <w:rsid w:val="00B17FF3"/>
    <w:rsid w:val="00B23545"/>
    <w:rsid w:val="00B30743"/>
    <w:rsid w:val="00B30B70"/>
    <w:rsid w:val="00B323BB"/>
    <w:rsid w:val="00B35B23"/>
    <w:rsid w:val="00B407FF"/>
    <w:rsid w:val="00B42BDE"/>
    <w:rsid w:val="00B50D4F"/>
    <w:rsid w:val="00B53791"/>
    <w:rsid w:val="00B54783"/>
    <w:rsid w:val="00B54E80"/>
    <w:rsid w:val="00B54FA5"/>
    <w:rsid w:val="00B5776E"/>
    <w:rsid w:val="00B63260"/>
    <w:rsid w:val="00B63F7C"/>
    <w:rsid w:val="00B65190"/>
    <w:rsid w:val="00B66487"/>
    <w:rsid w:val="00B7110D"/>
    <w:rsid w:val="00B754BC"/>
    <w:rsid w:val="00B75C97"/>
    <w:rsid w:val="00B82371"/>
    <w:rsid w:val="00B82C51"/>
    <w:rsid w:val="00B83B97"/>
    <w:rsid w:val="00B86390"/>
    <w:rsid w:val="00B91B52"/>
    <w:rsid w:val="00B95662"/>
    <w:rsid w:val="00B97CF6"/>
    <w:rsid w:val="00BA29C1"/>
    <w:rsid w:val="00BA2A50"/>
    <w:rsid w:val="00BA32E9"/>
    <w:rsid w:val="00BA36D8"/>
    <w:rsid w:val="00BA382E"/>
    <w:rsid w:val="00BA4200"/>
    <w:rsid w:val="00BA65C2"/>
    <w:rsid w:val="00BB1E82"/>
    <w:rsid w:val="00BB5363"/>
    <w:rsid w:val="00BB5374"/>
    <w:rsid w:val="00BC1F16"/>
    <w:rsid w:val="00BC29F6"/>
    <w:rsid w:val="00BC3184"/>
    <w:rsid w:val="00BC7995"/>
    <w:rsid w:val="00BC7CC0"/>
    <w:rsid w:val="00BD212D"/>
    <w:rsid w:val="00BD479F"/>
    <w:rsid w:val="00BE04FB"/>
    <w:rsid w:val="00BE6BDB"/>
    <w:rsid w:val="00BF2B7F"/>
    <w:rsid w:val="00BF4198"/>
    <w:rsid w:val="00BF4BEE"/>
    <w:rsid w:val="00C158B6"/>
    <w:rsid w:val="00C218E1"/>
    <w:rsid w:val="00C25FF4"/>
    <w:rsid w:val="00C27F2D"/>
    <w:rsid w:val="00C33E53"/>
    <w:rsid w:val="00C3634E"/>
    <w:rsid w:val="00C40261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1063"/>
    <w:rsid w:val="00C829CF"/>
    <w:rsid w:val="00C82B2D"/>
    <w:rsid w:val="00C84B8C"/>
    <w:rsid w:val="00C91ECA"/>
    <w:rsid w:val="00C92873"/>
    <w:rsid w:val="00C94484"/>
    <w:rsid w:val="00C947EF"/>
    <w:rsid w:val="00CA0363"/>
    <w:rsid w:val="00CA5360"/>
    <w:rsid w:val="00CA7195"/>
    <w:rsid w:val="00CA7974"/>
    <w:rsid w:val="00CA7EEF"/>
    <w:rsid w:val="00CB07D0"/>
    <w:rsid w:val="00CB7D0B"/>
    <w:rsid w:val="00CD08D2"/>
    <w:rsid w:val="00CD0BC8"/>
    <w:rsid w:val="00CD4609"/>
    <w:rsid w:val="00CE1A37"/>
    <w:rsid w:val="00CE20D1"/>
    <w:rsid w:val="00CE41FB"/>
    <w:rsid w:val="00CF19A6"/>
    <w:rsid w:val="00CF2EBE"/>
    <w:rsid w:val="00CF3428"/>
    <w:rsid w:val="00D00D1F"/>
    <w:rsid w:val="00D01BE2"/>
    <w:rsid w:val="00D03580"/>
    <w:rsid w:val="00D06212"/>
    <w:rsid w:val="00D068B8"/>
    <w:rsid w:val="00D11855"/>
    <w:rsid w:val="00D13003"/>
    <w:rsid w:val="00D14E30"/>
    <w:rsid w:val="00D15853"/>
    <w:rsid w:val="00D1653F"/>
    <w:rsid w:val="00D20354"/>
    <w:rsid w:val="00D2453F"/>
    <w:rsid w:val="00D261E7"/>
    <w:rsid w:val="00D266F2"/>
    <w:rsid w:val="00D2780A"/>
    <w:rsid w:val="00D304A5"/>
    <w:rsid w:val="00D30896"/>
    <w:rsid w:val="00D36DC5"/>
    <w:rsid w:val="00D446EF"/>
    <w:rsid w:val="00D5098D"/>
    <w:rsid w:val="00D5618E"/>
    <w:rsid w:val="00D56400"/>
    <w:rsid w:val="00D6205E"/>
    <w:rsid w:val="00D6523D"/>
    <w:rsid w:val="00D66D11"/>
    <w:rsid w:val="00D67C85"/>
    <w:rsid w:val="00D7128B"/>
    <w:rsid w:val="00D72595"/>
    <w:rsid w:val="00D7286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2A77"/>
    <w:rsid w:val="00DA3774"/>
    <w:rsid w:val="00DA3AD9"/>
    <w:rsid w:val="00DA4D82"/>
    <w:rsid w:val="00DA5769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9B5"/>
    <w:rsid w:val="00DF7ED3"/>
    <w:rsid w:val="00DF7F78"/>
    <w:rsid w:val="00E02E25"/>
    <w:rsid w:val="00E042E0"/>
    <w:rsid w:val="00E05C69"/>
    <w:rsid w:val="00E05D4C"/>
    <w:rsid w:val="00E1241F"/>
    <w:rsid w:val="00E13410"/>
    <w:rsid w:val="00E17CDE"/>
    <w:rsid w:val="00E21746"/>
    <w:rsid w:val="00E23A5D"/>
    <w:rsid w:val="00E27BD7"/>
    <w:rsid w:val="00E31BA6"/>
    <w:rsid w:val="00E33093"/>
    <w:rsid w:val="00E339C2"/>
    <w:rsid w:val="00E40E73"/>
    <w:rsid w:val="00E50AD7"/>
    <w:rsid w:val="00E51A35"/>
    <w:rsid w:val="00E6244E"/>
    <w:rsid w:val="00E647C4"/>
    <w:rsid w:val="00E67FCD"/>
    <w:rsid w:val="00E7050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5FA0"/>
    <w:rsid w:val="00EA630D"/>
    <w:rsid w:val="00EA63F4"/>
    <w:rsid w:val="00EA728D"/>
    <w:rsid w:val="00EB0BDA"/>
    <w:rsid w:val="00EB3E6B"/>
    <w:rsid w:val="00EB46D8"/>
    <w:rsid w:val="00EB4FAB"/>
    <w:rsid w:val="00EC04C8"/>
    <w:rsid w:val="00EC392D"/>
    <w:rsid w:val="00EC3A0F"/>
    <w:rsid w:val="00EC6973"/>
    <w:rsid w:val="00ED266F"/>
    <w:rsid w:val="00EE06AC"/>
    <w:rsid w:val="00EE0FF5"/>
    <w:rsid w:val="00EE1351"/>
    <w:rsid w:val="00EE4541"/>
    <w:rsid w:val="00EF0F6C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42776"/>
    <w:rsid w:val="00F60D97"/>
    <w:rsid w:val="00F61093"/>
    <w:rsid w:val="00F63DE2"/>
    <w:rsid w:val="00F64965"/>
    <w:rsid w:val="00F67DA2"/>
    <w:rsid w:val="00F72BDB"/>
    <w:rsid w:val="00F801E2"/>
    <w:rsid w:val="00F828FF"/>
    <w:rsid w:val="00F85CED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6798"/>
  <w15:docId w15:val="{0607304A-0937-45BD-BA87-F6ED18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  <w:style w:type="character" w:customStyle="1" w:styleId="ZkladntextChar">
    <w:name w:val="Základní text Char"/>
    <w:aliases w:val="b Char,?????1 Char,Текст1 Char,Body Text Char Char1,Body Text Char2 Char Char,Body Text Char1 Char Char Char,Body ... Char,Corps de texte INTSUM Char,Základní text - D Char,Číslovaný seznam (i) Char,Body Text Char Char Char1,bt Char"/>
    <w:link w:val="Zkladntext"/>
    <w:semiHidden/>
    <w:locked/>
    <w:rsid w:val="00C40261"/>
  </w:style>
  <w:style w:type="paragraph" w:styleId="Zkladntext">
    <w:name w:val="Body Text"/>
    <w:aliases w:val="b,?????1,Текст1,Body Text Char,Body Text Char2 Char,Body Text Char1 Char Char,Body ...,Corps de texte INTSUM,Základní text - D,Číslovaný seznam (i),Body Text Char Char,Body Text Char Char Char,bt"/>
    <w:basedOn w:val="Normln"/>
    <w:link w:val="ZkladntextChar"/>
    <w:semiHidden/>
    <w:unhideWhenUsed/>
    <w:rsid w:val="00C4026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C402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3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3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4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71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13" Type="http://schemas.openxmlformats.org/officeDocument/2006/relationships/hyperlink" Target="http://www.vusondr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pagace@vusondras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vusondra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usondr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pagace@vusondras.cz" TargetMode="External"/><Relationship Id="rId14" Type="http://schemas.openxmlformats.org/officeDocument/2006/relationships/hyperlink" Target="https://www.facebook.com/vusondra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CDA5-6A07-403D-9F52-7E7259C1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1459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13</cp:revision>
  <cp:lastPrinted>2022-08-19T13:18:00Z</cp:lastPrinted>
  <dcterms:created xsi:type="dcterms:W3CDTF">2022-08-19T07:53:00Z</dcterms:created>
  <dcterms:modified xsi:type="dcterms:W3CDTF">2022-08-19T13:23:00Z</dcterms:modified>
</cp:coreProperties>
</file>