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DE" w:rsidRDefault="00AA7EDE" w:rsidP="00AA7EDE">
      <w:r>
        <w:rPr>
          <w:b/>
          <w:bCs/>
          <w:u w:val="single"/>
        </w:rPr>
        <w:t>PÁTEK 11. LISTOPADU 2022</w:t>
      </w:r>
    </w:p>
    <w:p w:rsidR="00AA7EDE" w:rsidRDefault="00AA7EDE" w:rsidP="00AA7EDE">
      <w:r>
        <w:rPr>
          <w:b/>
          <w:bCs/>
        </w:rPr>
        <w:t>Slavnostní nástup u příležitosti Dne válečných veteránů</w:t>
      </w:r>
    </w:p>
    <w:p w:rsidR="00AA7EDE" w:rsidRDefault="00AA7EDE" w:rsidP="00AA7EDE">
      <w:r>
        <w:rPr>
          <w:b/>
          <w:bCs/>
        </w:rPr>
        <w:t>Praha 3 – Žižkov, Národní památník na Vítkově</w:t>
      </w:r>
    </w:p>
    <w:p w:rsidR="00AA7EDE" w:rsidRDefault="00AA7EDE" w:rsidP="00AA7EDE">
      <w:r>
        <w:t> </w:t>
      </w:r>
    </w:p>
    <w:p w:rsidR="00AA7EDE" w:rsidRDefault="00AA7EDE" w:rsidP="00AA7EDE">
      <w:pPr>
        <w:ind w:firstLine="708"/>
      </w:pPr>
      <w:r>
        <w:t xml:space="preserve">V pátek 11. listopadu 2022 se v 11.00 hodin na Čestném dvoře Národního památníku v Praze na Vítkově uskuteční slavnostní nástup u příležitosti Dne válečných veteránů. Akce </w:t>
      </w:r>
    </w:p>
    <w:p w:rsidR="00AA7EDE" w:rsidRDefault="00AA7EDE" w:rsidP="00AA7EDE">
      <w:proofErr w:type="gramStart"/>
      <w:r>
        <w:t>se zúčastní</w:t>
      </w:r>
      <w:proofErr w:type="gramEnd"/>
      <w:r>
        <w:t xml:space="preserve"> ministryně obrany ČR Jana Černochová, náčelník Generálního štábu Armády ČR generálmajor Karel </w:t>
      </w:r>
      <w:proofErr w:type="spellStart"/>
      <w:r>
        <w:t>Řehka</w:t>
      </w:r>
      <w:proofErr w:type="spellEnd"/>
      <w:r>
        <w:t>, zástupci diplomatického sboru, významní představitelé státní správy a samosprávy, zástupci Československé obce legionářské a dalších veteránských organizací.</w:t>
      </w:r>
    </w:p>
    <w:p w:rsidR="00652A58" w:rsidRDefault="00652A58" w:rsidP="00AA7EDE"/>
    <w:p w:rsidR="00AA7EDE" w:rsidRDefault="00AA7EDE" w:rsidP="00AA7EDE">
      <w:pPr>
        <w:ind w:firstLine="708"/>
      </w:pPr>
      <w:r>
        <w:t xml:space="preserve">V rámci slavnostního ceremoniálu budou položeny věnce k uctění památky válečných obětí. Piety na Čestném dvoře Národního památníku se vedle čestných jednotek a jednotek pozemních a vzdušných sil Armády ČR zúčastní také váleční veteráni mimo činnou službu </w:t>
      </w:r>
    </w:p>
    <w:p w:rsidR="00AA7EDE" w:rsidRDefault="00AA7EDE" w:rsidP="00AA7EDE">
      <w:r>
        <w:t>a příslušníci Aktivní zálohy.</w:t>
      </w:r>
    </w:p>
    <w:p w:rsidR="00AA7EDE" w:rsidRDefault="00AA7EDE" w:rsidP="00AA7EDE"/>
    <w:p w:rsidR="00AA7EDE" w:rsidRPr="001D0696" w:rsidRDefault="00AA7EDE" w:rsidP="00652A58">
      <w:pPr>
        <w:autoSpaceDE w:val="0"/>
        <w:autoSpaceDN w:val="0"/>
        <w:adjustRightInd w:val="0"/>
        <w:ind w:firstLine="708"/>
        <w:rPr>
          <w:color w:val="000000" w:themeColor="text1"/>
          <w:shd w:val="clear" w:color="auto" w:fill="FFFFFF"/>
        </w:rPr>
      </w:pPr>
      <w:r w:rsidRPr="00652A58">
        <w:rPr>
          <w:color w:val="000000" w:themeColor="text1"/>
        </w:rPr>
        <w:t xml:space="preserve">Součástí ceremoniálu bude udělení </w:t>
      </w:r>
      <w:r w:rsidR="00652A58" w:rsidRPr="00652A58">
        <w:rPr>
          <w:color w:val="000000" w:themeColor="text1"/>
        </w:rPr>
        <w:t>vyznamenání č</w:t>
      </w:r>
      <w:r w:rsidRPr="00652A58">
        <w:rPr>
          <w:color w:val="000000" w:themeColor="text1"/>
        </w:rPr>
        <w:t xml:space="preserve">estných pamětních odznaků 20. výročí nasazení </w:t>
      </w:r>
      <w:r w:rsidRPr="00652A58">
        <w:rPr>
          <w:color w:val="000000" w:themeColor="text1"/>
        </w:rPr>
        <w:t>6</w:t>
      </w:r>
      <w:r w:rsidRPr="00652A58">
        <w:rPr>
          <w:color w:val="000000" w:themeColor="text1"/>
        </w:rPr>
        <w:t>. pol</w:t>
      </w:r>
      <w:r w:rsidR="00652A58" w:rsidRPr="00652A58">
        <w:rPr>
          <w:color w:val="000000" w:themeColor="text1"/>
        </w:rPr>
        <w:t>ní nemocnice AČR v Afghánistánu.</w:t>
      </w:r>
      <w:r w:rsidRPr="00652A58">
        <w:rPr>
          <w:color w:val="000000" w:themeColor="text1"/>
        </w:rPr>
        <w:t xml:space="preserve"> Ta </w:t>
      </w:r>
      <w:r w:rsidRPr="00652A58">
        <w:rPr>
          <w:color w:val="000000" w:themeColor="text1"/>
          <w:shd w:val="clear" w:color="auto" w:fill="FFFFFF"/>
        </w:rPr>
        <w:t>patří k elitním jednotkám české armády. V Afghánistánu působila již v roce 2002.</w:t>
      </w:r>
      <w:r w:rsidR="001D0696" w:rsidRPr="00652A58">
        <w:rPr>
          <w:color w:val="000000" w:themeColor="text1"/>
          <w:shd w:val="clear" w:color="auto" w:fill="FFFFFF"/>
        </w:rPr>
        <w:t xml:space="preserve"> Letos nově dojde také na </w:t>
      </w:r>
      <w:r w:rsidR="00652A58" w:rsidRPr="00652A58">
        <w:t>udělení z</w:t>
      </w:r>
      <w:r w:rsidRPr="00652A58">
        <w:t>áslu</w:t>
      </w:r>
      <w:r w:rsidR="001D0696" w:rsidRPr="00652A58">
        <w:t>žných křížů minis</w:t>
      </w:r>
      <w:r w:rsidR="00652A58">
        <w:t>tryně</w:t>
      </w:r>
      <w:r w:rsidR="00652A58" w:rsidRPr="00652A58">
        <w:t xml:space="preserve"> obrany ČR</w:t>
      </w:r>
      <w:r w:rsidR="001D0696" w:rsidRPr="00652A58">
        <w:t>.</w:t>
      </w:r>
    </w:p>
    <w:p w:rsidR="00AA7EDE" w:rsidRDefault="00AA7EDE" w:rsidP="00AA7EDE">
      <w:r>
        <w:t> </w:t>
      </w:r>
    </w:p>
    <w:p w:rsidR="00AA7EDE" w:rsidRDefault="00AA7EDE" w:rsidP="00AA7EDE">
      <w:r>
        <w:rPr>
          <w:b/>
          <w:bCs/>
          <w:u w:val="single"/>
        </w:rPr>
        <w:t>Informace pro sdělovací prostředky:</w:t>
      </w:r>
    </w:p>
    <w:p w:rsidR="00AA7EDE" w:rsidRDefault="00AA7EDE" w:rsidP="00AA7EDE">
      <w:pPr>
        <w:rPr>
          <w:b/>
          <w:bCs/>
        </w:rPr>
      </w:pPr>
      <w:r>
        <w:rPr>
          <w:b/>
          <w:bCs/>
        </w:rPr>
        <w:t xml:space="preserve">Pátek 11. listopadu 2021, 11.00 hodin, Národní památník na Vítkově v Praze - </w:t>
      </w:r>
      <w:r>
        <w:t>slavnostní nástup u příležitosti Dne válečných veteránů – </w:t>
      </w:r>
      <w:r>
        <w:rPr>
          <w:b/>
          <w:bCs/>
        </w:rPr>
        <w:t>FOTOTERMÍN s možností rozhovorů.</w:t>
      </w:r>
    </w:p>
    <w:p w:rsidR="00AA7EDE" w:rsidRDefault="00AA7EDE" w:rsidP="00AA7EDE">
      <w:pPr>
        <w:spacing w:line="253" w:lineRule="atLeast"/>
        <w:rPr>
          <w:color w:val="FF0000"/>
        </w:rPr>
      </w:pPr>
    </w:p>
    <w:p w:rsidR="00AA7EDE" w:rsidRDefault="00AA7EDE" w:rsidP="00AA7EDE">
      <w:pPr>
        <w:spacing w:line="253" w:lineRule="atLeast"/>
      </w:pPr>
      <w:r>
        <w:t>Vstup pro média bude možný pouze </w:t>
      </w:r>
      <w:r>
        <w:rPr>
          <w:b/>
          <w:bCs/>
        </w:rPr>
        <w:t>na základě předchozí akreditace</w:t>
      </w:r>
      <w:r>
        <w:t xml:space="preserve"> e-mailem na adrese </w:t>
      </w:r>
      <w:hyperlink r:id="rId5" w:history="1">
        <w:r>
          <w:rPr>
            <w:rStyle w:val="Hypertextovodkaz"/>
            <w:rFonts w:eastAsia="Arial Unicode MS"/>
            <w:b/>
          </w:rPr>
          <w:t>info@army.cz</w:t>
        </w:r>
      </w:hyperlink>
      <w:r>
        <w:rPr>
          <w:b/>
        </w:rPr>
        <w:t>, a to nejpozději do čtvrtka 10. listopadu 2022 do 12.00 hodin.</w:t>
      </w:r>
    </w:p>
    <w:p w:rsidR="00AA7EDE" w:rsidRDefault="00AA7EDE" w:rsidP="00AA7EDE"/>
    <w:p w:rsidR="00AA7EDE" w:rsidRDefault="00AA7EDE" w:rsidP="00AA7EDE">
      <w:r>
        <w:rPr>
          <w:b/>
          <w:bCs/>
        </w:rPr>
        <w:t>Sraz novinářů</w:t>
      </w:r>
      <w:r>
        <w:t>: </w:t>
      </w:r>
      <w:r>
        <w:rPr>
          <w:b/>
          <w:bCs/>
        </w:rPr>
        <w:t>do 10.30 hodin</w:t>
      </w:r>
      <w:r>
        <w:t> u hlavního vchodu do Národního památníku na Vítkově, Praha 3  - Žižkov (vchod při příchodu ze zadní strany vlevo).</w:t>
      </w:r>
    </w:p>
    <w:p w:rsidR="00AA7EDE" w:rsidRDefault="00AA7EDE" w:rsidP="00AA7EDE"/>
    <w:p w:rsidR="00AA7EDE" w:rsidRDefault="00652A58" w:rsidP="00AA7EDE">
      <w:pPr>
        <w:shd w:val="clear" w:color="auto" w:fill="FFFFFF"/>
        <w:textAlignment w:val="baseline"/>
      </w:pPr>
      <w:r>
        <w:rPr>
          <w:b/>
        </w:rPr>
        <w:t>Kontaktní osoba</w:t>
      </w:r>
      <w:r w:rsidR="00AA7EDE">
        <w:rPr>
          <w:b/>
        </w:rPr>
        <w:t xml:space="preserve"> za tiskové odd. MO na místě: </w:t>
      </w:r>
      <w:r w:rsidR="00AA7EDE" w:rsidRPr="00652A58">
        <w:t xml:space="preserve">Jakub </w:t>
      </w:r>
      <w:proofErr w:type="spellStart"/>
      <w:r w:rsidR="00AA7EDE" w:rsidRPr="00652A58">
        <w:t>Fajnor</w:t>
      </w:r>
      <w:proofErr w:type="spellEnd"/>
      <w:r w:rsidR="00AA7EDE" w:rsidRPr="00652A58">
        <w:t xml:space="preserve"> </w:t>
      </w:r>
      <w:r w:rsidR="00AA7EDE" w:rsidRPr="00652A58">
        <w:t xml:space="preserve">- tel. </w:t>
      </w:r>
      <w:r w:rsidR="00AA7EDE" w:rsidRPr="00652A58">
        <w:t>720 078 272</w:t>
      </w:r>
      <w:r w:rsidR="00AA7EDE">
        <w:t xml:space="preserve"> </w:t>
      </w:r>
    </w:p>
    <w:p w:rsidR="00AA7EDE" w:rsidRDefault="00AA7EDE"/>
    <w:p w:rsidR="00AA7EDE" w:rsidRDefault="00AA7EDE"/>
    <w:p w:rsidR="00AA7EDE" w:rsidRDefault="00AA7EDE" w:rsidP="001D0696">
      <w:pPr>
        <w:rPr>
          <w:sz w:val="22"/>
          <w:szCs w:val="22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>
        <w:t xml:space="preserve"> </w:t>
      </w:r>
      <w:bookmarkStart w:id="0" w:name="_GoBack"/>
      <w:bookmarkEnd w:id="0"/>
    </w:p>
    <w:p w:rsidR="00AA7EDE" w:rsidRDefault="00AA7EDE"/>
    <w:sectPr w:rsidR="00AA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512D"/>
    <w:multiLevelType w:val="hybridMultilevel"/>
    <w:tmpl w:val="7EA4DF0E"/>
    <w:lvl w:ilvl="0" w:tplc="D0AE2818"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eastAsia="Times New Roman" w:hAnsi="Symbol" w:cs="Times New Roman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5A"/>
    <w:rsid w:val="000B725A"/>
    <w:rsid w:val="001D0696"/>
    <w:rsid w:val="00652A58"/>
    <w:rsid w:val="00AA7EDE"/>
    <w:rsid w:val="00C0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85F"/>
  <w15:chartTrackingRefBased/>
  <w15:docId w15:val="{A9A524CB-9BFB-4946-B1B4-F512E880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A7ED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AA7EDE"/>
    <w:pPr>
      <w:ind w:left="1418" w:hanging="1418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7E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rm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cp:lastPrinted>2022-11-09T12:24:00Z</cp:lastPrinted>
  <dcterms:created xsi:type="dcterms:W3CDTF">2022-11-09T12:30:00Z</dcterms:created>
  <dcterms:modified xsi:type="dcterms:W3CDTF">2022-11-09T12:30:00Z</dcterms:modified>
</cp:coreProperties>
</file>