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6BC" w:rsidRDefault="007F66BC" w:rsidP="007F66BC">
      <w:pPr>
        <w:pStyle w:val="Zhlav"/>
        <w:pBdr>
          <w:top w:val="single" w:sz="4" w:space="1" w:color="000000"/>
          <w:left w:val="single" w:sz="4" w:space="4" w:color="000000"/>
          <w:bottom w:val="single" w:sz="4" w:space="1" w:color="000000"/>
          <w:right w:val="single" w:sz="4" w:space="4" w:color="000000"/>
        </w:pBdr>
        <w:jc w:val="center"/>
        <w:rPr>
          <w:b/>
          <w:bCs/>
          <w:sz w:val="48"/>
          <w:szCs w:val="48"/>
        </w:rPr>
      </w:pPr>
      <w:r>
        <w:rPr>
          <w:b/>
          <w:bCs/>
          <w:sz w:val="48"/>
          <w:szCs w:val="48"/>
        </w:rPr>
        <w:t>A V Í Z O</w:t>
      </w:r>
    </w:p>
    <w:p w:rsidR="007F66BC" w:rsidRDefault="007F66BC" w:rsidP="007F66BC">
      <w:pPr>
        <w:pStyle w:val="Zhlav"/>
        <w:pBdr>
          <w:top w:val="single" w:sz="4" w:space="1" w:color="000000"/>
          <w:left w:val="single" w:sz="4" w:space="4" w:color="000000"/>
          <w:bottom w:val="single" w:sz="4" w:space="1" w:color="000000"/>
          <w:right w:val="single" w:sz="4" w:space="4" w:color="000000"/>
        </w:pBdr>
        <w:jc w:val="center"/>
        <w:rPr>
          <w:b/>
          <w:bCs/>
          <w:sz w:val="16"/>
          <w:szCs w:val="16"/>
        </w:rPr>
      </w:pPr>
    </w:p>
    <w:p w:rsidR="007F66BC" w:rsidRDefault="007F66BC" w:rsidP="007F66BC">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Generálního štábu</w:t>
      </w:r>
    </w:p>
    <w:p w:rsidR="007F66BC" w:rsidRDefault="007F66BC" w:rsidP="007F66BC">
      <w:pPr>
        <w:pStyle w:val="Zhlav"/>
        <w:pBdr>
          <w:top w:val="single" w:sz="4" w:space="1" w:color="000000"/>
          <w:left w:val="single" w:sz="4" w:space="4" w:color="000000"/>
          <w:bottom w:val="single" w:sz="4" w:space="1" w:color="000000"/>
          <w:right w:val="single" w:sz="4" w:space="4" w:color="000000"/>
        </w:pBdr>
        <w:jc w:val="center"/>
        <w:rPr>
          <w:b/>
          <w:bCs/>
          <w:sz w:val="40"/>
          <w:szCs w:val="40"/>
        </w:rPr>
      </w:pPr>
      <w:r>
        <w:rPr>
          <w:b/>
          <w:bCs/>
          <w:sz w:val="40"/>
          <w:szCs w:val="40"/>
        </w:rPr>
        <w:t>Armády České republiky</w:t>
      </w:r>
    </w:p>
    <w:p w:rsidR="007F66BC" w:rsidRPr="00AF017F" w:rsidRDefault="007F66BC" w:rsidP="007F66BC">
      <w:pPr>
        <w:jc w:val="both"/>
        <w:rPr>
          <w:b/>
          <w:bCs/>
          <w:sz w:val="22"/>
          <w:szCs w:val="22"/>
        </w:rPr>
      </w:pPr>
    </w:p>
    <w:p w:rsidR="007F66BC" w:rsidRPr="005772C7" w:rsidRDefault="007F66BC" w:rsidP="007F66BC">
      <w:pPr>
        <w:jc w:val="both"/>
        <w:outlineLvl w:val="0"/>
        <w:rPr>
          <w:b/>
          <w:bCs/>
          <w:color w:val="000000"/>
          <w:kern w:val="36"/>
          <w:sz w:val="24"/>
          <w:szCs w:val="24"/>
        </w:rPr>
      </w:pPr>
      <w:r w:rsidRPr="005772C7">
        <w:rPr>
          <w:b/>
          <w:bCs/>
          <w:sz w:val="24"/>
          <w:szCs w:val="24"/>
        </w:rPr>
        <w:t>Téma</w:t>
      </w:r>
      <w:r w:rsidRPr="005772C7">
        <w:rPr>
          <w:sz w:val="24"/>
          <w:szCs w:val="24"/>
        </w:rPr>
        <w:t>:</w:t>
      </w:r>
      <w:r w:rsidRPr="005772C7">
        <w:rPr>
          <w:sz w:val="24"/>
          <w:szCs w:val="24"/>
        </w:rPr>
        <w:tab/>
      </w:r>
      <w:r w:rsidRPr="005772C7">
        <w:rPr>
          <w:sz w:val="24"/>
          <w:szCs w:val="24"/>
        </w:rPr>
        <w:tab/>
      </w:r>
      <w:r>
        <w:rPr>
          <w:b/>
          <w:bCs/>
          <w:color w:val="000000"/>
          <w:kern w:val="36"/>
          <w:sz w:val="24"/>
          <w:szCs w:val="24"/>
        </w:rPr>
        <w:t>Den pozemního vojska Bahna 2017</w:t>
      </w:r>
    </w:p>
    <w:p w:rsidR="007F66BC" w:rsidRPr="005772C7" w:rsidRDefault="007F66BC" w:rsidP="007F66BC">
      <w:pPr>
        <w:rPr>
          <w:sz w:val="24"/>
          <w:szCs w:val="24"/>
        </w:rPr>
      </w:pPr>
      <w:r w:rsidRPr="005772C7">
        <w:rPr>
          <w:b/>
          <w:bCs/>
          <w:sz w:val="24"/>
          <w:szCs w:val="24"/>
        </w:rPr>
        <w:t>Datum</w:t>
      </w:r>
      <w:r w:rsidRPr="005772C7">
        <w:rPr>
          <w:sz w:val="24"/>
          <w:szCs w:val="24"/>
        </w:rPr>
        <w:t>:</w:t>
      </w:r>
      <w:r w:rsidRPr="005772C7">
        <w:rPr>
          <w:sz w:val="24"/>
          <w:szCs w:val="24"/>
        </w:rPr>
        <w:tab/>
      </w:r>
      <w:r>
        <w:rPr>
          <w:sz w:val="24"/>
          <w:szCs w:val="24"/>
        </w:rPr>
        <w:t>10. června 2017</w:t>
      </w:r>
    </w:p>
    <w:p w:rsidR="007F66BC" w:rsidRPr="005772C7" w:rsidRDefault="007F66BC" w:rsidP="007F66BC">
      <w:pPr>
        <w:tabs>
          <w:tab w:val="left" w:pos="1134"/>
        </w:tabs>
        <w:jc w:val="both"/>
        <w:rPr>
          <w:sz w:val="24"/>
          <w:szCs w:val="24"/>
        </w:rPr>
      </w:pPr>
      <w:r>
        <w:rPr>
          <w:noProof/>
          <w:sz w:val="24"/>
          <w:szCs w:val="24"/>
          <w:lang w:eastAsia="cs-CZ"/>
        </w:rPr>
        <mc:AlternateContent>
          <mc:Choice Requires="wps">
            <w:drawing>
              <wp:anchor distT="0" distB="0" distL="114300" distR="114300" simplePos="0" relativeHeight="251659264" behindDoc="0" locked="0" layoutInCell="1" allowOverlap="1">
                <wp:simplePos x="0" y="0"/>
                <wp:positionH relativeFrom="column">
                  <wp:posOffset>-48895</wp:posOffset>
                </wp:positionH>
                <wp:positionV relativeFrom="paragraph">
                  <wp:posOffset>83820</wp:posOffset>
                </wp:positionV>
                <wp:extent cx="5943600" cy="0"/>
                <wp:effectExtent l="13335" t="13335" r="5715" b="571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6pt" to="464.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" strokeweight=".26mm">
                <v:stroke joinstyle="miter"/>
              </v:line>
            </w:pict>
          </mc:Fallback>
        </mc:AlternateContent>
      </w:r>
      <w:r w:rsidRPr="005772C7">
        <w:rPr>
          <w:sz w:val="24"/>
          <w:szCs w:val="24"/>
        </w:rPr>
        <w:tab/>
      </w:r>
    </w:p>
    <w:p w:rsidR="007F66BC" w:rsidRPr="005772C7" w:rsidRDefault="007F66BC" w:rsidP="007F66BC">
      <w:pPr>
        <w:rPr>
          <w:b/>
          <w:bCs/>
          <w:color w:val="000000"/>
          <w:sz w:val="24"/>
          <w:szCs w:val="24"/>
        </w:rPr>
      </w:pPr>
    </w:p>
    <w:p w:rsidR="007F66BC" w:rsidRPr="007F66BC" w:rsidRDefault="00C702F7" w:rsidP="007F66BC">
      <w:pPr>
        <w:ind w:firstLine="708"/>
        <w:jc w:val="both"/>
        <w:rPr>
          <w:sz w:val="24"/>
          <w:szCs w:val="24"/>
        </w:rPr>
      </w:pPr>
      <w:r>
        <w:t>V</w:t>
      </w:r>
      <w:r w:rsidR="007F66BC" w:rsidRPr="00B16BEC">
        <w:t xml:space="preserve"> </w:t>
      </w:r>
      <w:r w:rsidR="007F66BC" w:rsidRPr="007F66BC">
        <w:rPr>
          <w:sz w:val="24"/>
          <w:szCs w:val="24"/>
        </w:rPr>
        <w:t>sobotu 10. června 2017 se od 9.00 do 17.00 hodin v prostoru Zadní Bahna u Strašic na Rokycansku v bývalém Vojenském újezdu Brdy uskuteční Den pozemního vojska Bahna 2017. Armáda České republiky zde představí široké spektrum činností vojenských profesionálů. Akce se zúčastní ministr obrany Martin Stropnický, náčelník Generálního štábu Armády ČR armádní generál Josef Bečvář a další hosté. Den pozemního vojska Bahna 2017 organizuje Nadace pozemního vojska ve spolupráci s Armádou ČR reprezentovanou Velitelstvím pozemních sil v čele s generálmajorem Štefanem Kaletou.</w:t>
      </w:r>
    </w:p>
    <w:p w:rsidR="007F66BC" w:rsidRPr="007F66BC" w:rsidRDefault="007F66BC" w:rsidP="007F66BC">
      <w:pPr>
        <w:ind w:firstLine="708"/>
        <w:jc w:val="both"/>
        <w:rPr>
          <w:sz w:val="24"/>
          <w:szCs w:val="24"/>
        </w:rPr>
      </w:pPr>
      <w:r w:rsidRPr="007F66BC">
        <w:rPr>
          <w:sz w:val="24"/>
          <w:szCs w:val="24"/>
        </w:rPr>
        <w:t xml:space="preserve">Letošní Bahna jsou v pořadí již 28. Návštěvníci se mohou těšit na současnou a historickou techniku i na hlavní dynamickou ukázku AČR, kterou je obranná operace k odvrácení útoku protivníka. Bahna 2017 divákům přiblíží výcvik vojáků doma i v zahraničních operacích. Pozemní a vzdušné síly budou demonstrovat připravenost k obraně teritoria České republiky a jejích občanů. Připraveny jsou také ukázky jízdních vlastností kolových a pásových vozidel AČR. Představena bude Nadace Pozemního vojska AČR. </w:t>
      </w:r>
    </w:p>
    <w:p w:rsidR="007F66BC" w:rsidRPr="007F66BC" w:rsidRDefault="007F66BC" w:rsidP="007F66BC">
      <w:pPr>
        <w:ind w:firstLine="708"/>
        <w:jc w:val="both"/>
        <w:rPr>
          <w:sz w:val="24"/>
          <w:szCs w:val="24"/>
        </w:rPr>
      </w:pPr>
      <w:r w:rsidRPr="007F66BC">
        <w:rPr>
          <w:sz w:val="24"/>
          <w:szCs w:val="24"/>
        </w:rPr>
        <w:t>Do cvičení Bahna se zapojí přes 1 400 vojenských profesionálů včetně žáků Vojenské střední školy a Vyšší odborné školy MO s více než 500 kusy pozemní techniky. Na dynamických a statických ukázkách se budou podílet také příslušníci aktivní zálohy 7. mechanizované brigády a Vojenské policie.</w:t>
      </w:r>
    </w:p>
    <w:p w:rsidR="007F66BC" w:rsidRDefault="007F66BC" w:rsidP="007F66BC">
      <w:pPr>
        <w:ind w:firstLine="708"/>
        <w:jc w:val="both"/>
        <w:rPr>
          <w:sz w:val="24"/>
          <w:szCs w:val="24"/>
        </w:rPr>
      </w:pPr>
      <w:r w:rsidRPr="007F66BC">
        <w:rPr>
          <w:sz w:val="24"/>
          <w:szCs w:val="24"/>
          <w:lang w:eastAsia="cs-CZ"/>
        </w:rPr>
        <w:t xml:space="preserve">V letošním roce zpestří program ozbrojené síly Rakouska, předvedou bojové vozidlo pěchoty ULAN, slovenská armáda představí velitelsko-štábní vozidlo s mobilním komunikačním systémem MOKYS, polští vojáci přivezou vozidlo Rosomák. Zastoupení bude </w:t>
      </w:r>
      <w:bookmarkStart w:id="0" w:name="_GoBack"/>
      <w:bookmarkEnd w:id="0"/>
      <w:r w:rsidRPr="007F66BC">
        <w:rPr>
          <w:sz w:val="24"/>
          <w:szCs w:val="24"/>
          <w:lang w:eastAsia="cs-CZ"/>
        </w:rPr>
        <w:t>mít také armáda USA s </w:t>
      </w:r>
      <w:r w:rsidRPr="007F66BC">
        <w:rPr>
          <w:sz w:val="24"/>
          <w:szCs w:val="24"/>
        </w:rPr>
        <w:t xml:space="preserve">bojovým vozidlem </w:t>
      </w:r>
      <w:proofErr w:type="spellStart"/>
      <w:r w:rsidRPr="007F66BC">
        <w:rPr>
          <w:sz w:val="24"/>
          <w:szCs w:val="24"/>
        </w:rPr>
        <w:t>Stryker</w:t>
      </w:r>
      <w:proofErr w:type="spellEnd"/>
      <w:r w:rsidRPr="007F66BC">
        <w:rPr>
          <w:sz w:val="24"/>
          <w:szCs w:val="24"/>
        </w:rPr>
        <w:t>.</w:t>
      </w:r>
    </w:p>
    <w:p w:rsidR="00025A21" w:rsidRPr="008A798F" w:rsidRDefault="00025A21" w:rsidP="008A798F">
      <w:pPr>
        <w:ind w:firstLine="708"/>
        <w:jc w:val="both"/>
        <w:rPr>
          <w:color w:val="000000" w:themeColor="text1"/>
          <w:sz w:val="24"/>
          <w:szCs w:val="24"/>
          <w:lang w:eastAsia="cs-CZ"/>
        </w:rPr>
      </w:pPr>
      <w:r w:rsidRPr="008A798F">
        <w:rPr>
          <w:color w:val="000000" w:themeColor="text1"/>
          <w:sz w:val="24"/>
          <w:szCs w:val="24"/>
        </w:rPr>
        <w:t xml:space="preserve">Na programu budou i ukázky vojenské historie. První ukázka se bude týkat připomenutí sta let bitvy u Zborova. Další ukázka </w:t>
      </w:r>
      <w:r w:rsidR="00E26BBA" w:rsidRPr="008A798F">
        <w:rPr>
          <w:color w:val="000000" w:themeColor="text1"/>
          <w:sz w:val="24"/>
          <w:szCs w:val="24"/>
        </w:rPr>
        <w:t xml:space="preserve">pod názvem Západní fronta 1944 – </w:t>
      </w:r>
      <w:proofErr w:type="spellStart"/>
      <w:r w:rsidR="00E26BBA" w:rsidRPr="008A798F">
        <w:rPr>
          <w:color w:val="000000" w:themeColor="text1"/>
          <w:sz w:val="24"/>
          <w:szCs w:val="24"/>
        </w:rPr>
        <w:t>Falaiská</w:t>
      </w:r>
      <w:proofErr w:type="spellEnd"/>
      <w:r w:rsidR="00E26BBA" w:rsidRPr="008A798F">
        <w:rPr>
          <w:color w:val="000000" w:themeColor="text1"/>
          <w:sz w:val="24"/>
          <w:szCs w:val="24"/>
        </w:rPr>
        <w:t xml:space="preserve"> kapsa </w:t>
      </w:r>
      <w:r w:rsidRPr="008A798F">
        <w:rPr>
          <w:color w:val="000000" w:themeColor="text1"/>
          <w:sz w:val="24"/>
          <w:szCs w:val="24"/>
        </w:rPr>
        <w:t xml:space="preserve">bude věnována operaci spojeneckých vojsk po vylodění v Normandii. </w:t>
      </w:r>
      <w:r w:rsidR="00B325C0" w:rsidRPr="008A798F">
        <w:rPr>
          <w:color w:val="000000" w:themeColor="text1"/>
          <w:sz w:val="24"/>
          <w:szCs w:val="24"/>
        </w:rPr>
        <w:t>Závěrečná ukázka</w:t>
      </w:r>
      <w:r w:rsidRPr="008A798F">
        <w:rPr>
          <w:color w:val="000000" w:themeColor="text1"/>
          <w:sz w:val="24"/>
          <w:szCs w:val="24"/>
        </w:rPr>
        <w:t xml:space="preserve"> připom</w:t>
      </w:r>
      <w:r w:rsidR="00B325C0" w:rsidRPr="008A798F">
        <w:rPr>
          <w:color w:val="000000" w:themeColor="text1"/>
          <w:sz w:val="24"/>
          <w:szCs w:val="24"/>
        </w:rPr>
        <w:t>ene sedmdesáté výročí, kdy B</w:t>
      </w:r>
      <w:r w:rsidR="00E26BBA" w:rsidRPr="008A798F">
        <w:rPr>
          <w:color w:val="000000" w:themeColor="text1"/>
          <w:sz w:val="24"/>
          <w:szCs w:val="24"/>
        </w:rPr>
        <w:t>a</w:t>
      </w:r>
      <w:r w:rsidRPr="008A798F">
        <w:rPr>
          <w:color w:val="000000" w:themeColor="text1"/>
          <w:sz w:val="24"/>
          <w:szCs w:val="24"/>
        </w:rPr>
        <w:t>nderovci překročili česko-polskou hranici</w:t>
      </w:r>
      <w:r w:rsidR="00E26BBA" w:rsidRPr="008A798F">
        <w:rPr>
          <w:color w:val="000000" w:themeColor="text1"/>
          <w:sz w:val="24"/>
          <w:szCs w:val="24"/>
        </w:rPr>
        <w:t xml:space="preserve"> s cílem probojovat se do americké okupační zóny.</w:t>
      </w:r>
    </w:p>
    <w:p w:rsidR="007F66BC" w:rsidRPr="008A798F" w:rsidRDefault="007F66BC" w:rsidP="008A798F">
      <w:pPr>
        <w:jc w:val="both"/>
        <w:rPr>
          <w:color w:val="000000" w:themeColor="text1"/>
          <w:sz w:val="24"/>
          <w:szCs w:val="24"/>
        </w:rPr>
      </w:pPr>
    </w:p>
    <w:p w:rsidR="007F66BC" w:rsidRPr="007F66BC" w:rsidRDefault="007F66BC" w:rsidP="007F66BC">
      <w:pPr>
        <w:rPr>
          <w:sz w:val="24"/>
          <w:szCs w:val="24"/>
        </w:rPr>
      </w:pPr>
      <w:r w:rsidRPr="007F66BC">
        <w:rPr>
          <w:sz w:val="24"/>
          <w:szCs w:val="24"/>
        </w:rPr>
        <w:t xml:space="preserve">Více informací na </w:t>
      </w:r>
      <w:proofErr w:type="gramStart"/>
      <w:r w:rsidRPr="007F66BC">
        <w:rPr>
          <w:sz w:val="24"/>
          <w:szCs w:val="24"/>
        </w:rPr>
        <w:t>www</w:t>
      </w:r>
      <w:proofErr w:type="gramEnd"/>
      <w:r w:rsidRPr="007F66BC">
        <w:rPr>
          <w:sz w:val="24"/>
          <w:szCs w:val="24"/>
        </w:rPr>
        <w:t>.</w:t>
      </w:r>
      <w:proofErr w:type="gramStart"/>
      <w:r w:rsidRPr="007F66BC">
        <w:rPr>
          <w:sz w:val="24"/>
          <w:szCs w:val="24"/>
        </w:rPr>
        <w:t>army</w:t>
      </w:r>
      <w:proofErr w:type="gramEnd"/>
      <w:r w:rsidRPr="007F66BC">
        <w:rPr>
          <w:sz w:val="24"/>
          <w:szCs w:val="24"/>
        </w:rPr>
        <w:t xml:space="preserve">.cz a www.bahna.eu </w:t>
      </w:r>
    </w:p>
    <w:p w:rsidR="007F66BC" w:rsidRPr="007F66BC" w:rsidRDefault="007F66BC" w:rsidP="007F66BC">
      <w:pPr>
        <w:rPr>
          <w:sz w:val="24"/>
          <w:szCs w:val="24"/>
        </w:rPr>
      </w:pPr>
    </w:p>
    <w:p w:rsidR="007F66BC" w:rsidRPr="007F66BC" w:rsidRDefault="007F66BC" w:rsidP="007F66BC">
      <w:pPr>
        <w:rPr>
          <w:b/>
          <w:sz w:val="24"/>
          <w:szCs w:val="24"/>
          <w:u w:val="single"/>
        </w:rPr>
      </w:pPr>
      <w:r w:rsidRPr="007F66BC">
        <w:rPr>
          <w:b/>
          <w:sz w:val="24"/>
          <w:szCs w:val="24"/>
          <w:u w:val="single"/>
        </w:rPr>
        <w:t xml:space="preserve">Informace pro sdělovací prostředky: </w:t>
      </w:r>
    </w:p>
    <w:p w:rsidR="007F66BC" w:rsidRPr="007F66BC" w:rsidRDefault="007F66BC" w:rsidP="007F66BC">
      <w:pPr>
        <w:jc w:val="both"/>
        <w:rPr>
          <w:b/>
          <w:sz w:val="24"/>
          <w:szCs w:val="24"/>
        </w:rPr>
      </w:pPr>
      <w:r w:rsidRPr="007F66BC">
        <w:rPr>
          <w:b/>
          <w:sz w:val="24"/>
          <w:szCs w:val="24"/>
        </w:rPr>
        <w:t>Sobota 10. června 2017 od 10.00 hodin</w:t>
      </w:r>
      <w:r w:rsidRPr="007F66BC">
        <w:rPr>
          <w:sz w:val="24"/>
          <w:szCs w:val="24"/>
        </w:rPr>
        <w:t xml:space="preserve"> - slavnostní zahájení Dne pozemního vojska Bahna 2017 - </w:t>
      </w:r>
      <w:r w:rsidRPr="007F66BC">
        <w:rPr>
          <w:b/>
          <w:sz w:val="24"/>
          <w:szCs w:val="24"/>
        </w:rPr>
        <w:t xml:space="preserve">FOTOTERMÍN s možností rozhovorů; </w:t>
      </w:r>
    </w:p>
    <w:p w:rsidR="007F66BC" w:rsidRPr="007F66BC" w:rsidRDefault="007F66BC" w:rsidP="007F66BC">
      <w:pPr>
        <w:jc w:val="both"/>
        <w:rPr>
          <w:b/>
          <w:sz w:val="24"/>
          <w:szCs w:val="24"/>
        </w:rPr>
      </w:pPr>
    </w:p>
    <w:p w:rsidR="007F66BC" w:rsidRPr="007F66BC" w:rsidRDefault="007F66BC" w:rsidP="007F66BC">
      <w:pPr>
        <w:jc w:val="both"/>
        <w:rPr>
          <w:sz w:val="24"/>
          <w:szCs w:val="24"/>
        </w:rPr>
      </w:pPr>
      <w:r w:rsidRPr="007F66BC">
        <w:rPr>
          <w:b/>
          <w:sz w:val="24"/>
          <w:szCs w:val="24"/>
        </w:rPr>
        <w:t>10.35 hodin</w:t>
      </w:r>
      <w:r w:rsidRPr="007F66BC">
        <w:rPr>
          <w:sz w:val="24"/>
          <w:szCs w:val="24"/>
        </w:rPr>
        <w:t xml:space="preserve"> - setkání ministra obrany Martina Stropnického, náčelníka Generálního štábu AČR armádního generála Josefa Bečváře, velitele Pozemních sil AČR generálmajora Štefana Kalety a zástupců Nadace pozemního vojska AČR s novináři. </w:t>
      </w:r>
    </w:p>
    <w:p w:rsidR="007F66BC" w:rsidRPr="007F66BC" w:rsidRDefault="007F66BC" w:rsidP="007F66BC">
      <w:pPr>
        <w:jc w:val="both"/>
        <w:rPr>
          <w:sz w:val="24"/>
          <w:szCs w:val="24"/>
        </w:rPr>
      </w:pPr>
    </w:p>
    <w:p w:rsidR="007F66BC" w:rsidRPr="007F66BC" w:rsidRDefault="007F66BC" w:rsidP="007F66BC">
      <w:pPr>
        <w:jc w:val="both"/>
        <w:rPr>
          <w:sz w:val="24"/>
          <w:szCs w:val="24"/>
        </w:rPr>
      </w:pPr>
      <w:r w:rsidRPr="007F66BC">
        <w:rPr>
          <w:sz w:val="24"/>
          <w:szCs w:val="24"/>
        </w:rPr>
        <w:t xml:space="preserve">Na akci je vyžadována </w:t>
      </w:r>
      <w:r w:rsidRPr="007F66BC">
        <w:rPr>
          <w:b/>
          <w:sz w:val="24"/>
          <w:szCs w:val="24"/>
        </w:rPr>
        <w:t>akreditace.</w:t>
      </w:r>
      <w:r w:rsidRPr="007F66BC">
        <w:rPr>
          <w:sz w:val="24"/>
          <w:szCs w:val="24"/>
        </w:rPr>
        <w:t xml:space="preserve"> Na jejím základě novináři obdrží povolení ke vstupu a vjezdu do prostoru konání akce. PRESS karty budou vydávány </w:t>
      </w:r>
      <w:r w:rsidRPr="007F66BC">
        <w:rPr>
          <w:b/>
          <w:sz w:val="24"/>
          <w:szCs w:val="24"/>
        </w:rPr>
        <w:t xml:space="preserve">v sobotu 10. června od 7.30 </w:t>
      </w:r>
      <w:r w:rsidRPr="007F66BC">
        <w:rPr>
          <w:b/>
          <w:sz w:val="24"/>
          <w:szCs w:val="24"/>
        </w:rPr>
        <w:lastRenderedPageBreak/>
        <w:t>do 11.00 hodin</w:t>
      </w:r>
      <w:r w:rsidRPr="007F66BC">
        <w:rPr>
          <w:sz w:val="24"/>
          <w:szCs w:val="24"/>
        </w:rPr>
        <w:t xml:space="preserve">, exit A (parkování na parkovišti P8). Požadavky na akreditaci </w:t>
      </w:r>
      <w:r w:rsidRPr="007F66BC">
        <w:rPr>
          <w:b/>
          <w:sz w:val="24"/>
          <w:szCs w:val="24"/>
        </w:rPr>
        <w:t>zasílejte do 9. června 2017</w:t>
      </w:r>
      <w:r w:rsidRPr="007F66BC">
        <w:rPr>
          <w:sz w:val="24"/>
          <w:szCs w:val="24"/>
        </w:rPr>
        <w:t xml:space="preserve"> na e-mail: Bahna2016acr@seznam.cz, uveďte jméno, příjmení, redakci, telefonní kontakt a e-mail. </w:t>
      </w:r>
    </w:p>
    <w:p w:rsidR="007F66BC" w:rsidRPr="007F66BC" w:rsidRDefault="007F66BC" w:rsidP="007F66BC">
      <w:pPr>
        <w:jc w:val="both"/>
        <w:rPr>
          <w:sz w:val="24"/>
          <w:szCs w:val="24"/>
        </w:rPr>
      </w:pPr>
    </w:p>
    <w:p w:rsidR="007F66BC" w:rsidRPr="007F66BC" w:rsidRDefault="007F66BC" w:rsidP="007F66BC">
      <w:pPr>
        <w:jc w:val="both"/>
        <w:rPr>
          <w:sz w:val="24"/>
          <w:szCs w:val="24"/>
        </w:rPr>
      </w:pPr>
      <w:r w:rsidRPr="007F66BC">
        <w:rPr>
          <w:b/>
          <w:sz w:val="24"/>
          <w:szCs w:val="24"/>
        </w:rPr>
        <w:t>Sraz novinářů do 9.50 hodin</w:t>
      </w:r>
      <w:r w:rsidRPr="007F66BC">
        <w:rPr>
          <w:sz w:val="24"/>
          <w:szCs w:val="24"/>
        </w:rPr>
        <w:t xml:space="preserve"> u vstupu do řídící věže v prostoru za tribunou. </w:t>
      </w:r>
    </w:p>
    <w:p w:rsidR="007F66BC" w:rsidRPr="007F66BC" w:rsidRDefault="007F66BC" w:rsidP="007F66BC">
      <w:pPr>
        <w:jc w:val="both"/>
        <w:rPr>
          <w:sz w:val="24"/>
          <w:szCs w:val="24"/>
        </w:rPr>
      </w:pPr>
    </w:p>
    <w:p w:rsidR="007F66BC" w:rsidRPr="007F66BC" w:rsidRDefault="007F66BC" w:rsidP="007F66BC">
      <w:pPr>
        <w:jc w:val="both"/>
        <w:rPr>
          <w:sz w:val="24"/>
          <w:szCs w:val="24"/>
        </w:rPr>
      </w:pPr>
      <w:r w:rsidRPr="007F66BC">
        <w:rPr>
          <w:b/>
          <w:sz w:val="24"/>
          <w:szCs w:val="24"/>
        </w:rPr>
        <w:t>Kontaktní osoby:</w:t>
      </w:r>
      <w:r w:rsidRPr="007F66BC">
        <w:rPr>
          <w:sz w:val="24"/>
          <w:szCs w:val="24"/>
        </w:rPr>
        <w:t xml:space="preserve"> majorka Vlastimila </w:t>
      </w:r>
      <w:proofErr w:type="spellStart"/>
      <w:r w:rsidRPr="007F66BC">
        <w:rPr>
          <w:sz w:val="24"/>
          <w:szCs w:val="24"/>
        </w:rPr>
        <w:t>Cyprisová</w:t>
      </w:r>
      <w:proofErr w:type="spellEnd"/>
      <w:r w:rsidRPr="007F66BC">
        <w:rPr>
          <w:sz w:val="24"/>
          <w:szCs w:val="24"/>
        </w:rPr>
        <w:t xml:space="preserve">, tel.: 973 216 044, 702 000 371, plukovník Jan Šulc, tel.: 973 216 042, 724 033 396, oddělení komunikace s veřejností, Generální štáb AČR, e-mail: Bahna2016acr@seznam.cz </w:t>
      </w:r>
    </w:p>
    <w:p w:rsidR="009B74AD" w:rsidRPr="007F66BC" w:rsidRDefault="009B74AD" w:rsidP="007F66BC">
      <w:pPr>
        <w:pStyle w:val="lnek"/>
        <w:numPr>
          <w:ilvl w:val="0"/>
          <w:numId w:val="0"/>
        </w:numPr>
        <w:shd w:val="clear" w:color="auto" w:fill="FFFFFF"/>
        <w:spacing w:after="0"/>
        <w:ind w:firstLine="708"/>
      </w:pPr>
    </w:p>
    <w:sectPr w:rsidR="009B74AD" w:rsidRPr="007F66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pStyle w:val="lnek"/>
      <w:lvlText w:val="-"/>
      <w:lvlJc w:val="left"/>
      <w:pPr>
        <w:tabs>
          <w:tab w:val="num" w:pos="720"/>
        </w:tabs>
        <w:ind w:left="720" w:hanging="360"/>
      </w:pPr>
      <w:rPr>
        <w:rFonts w:ascii="Times New Roman" w:hAnsi="Times New Roman" w:cs="Times New Roman"/>
      </w:rPr>
    </w:lvl>
  </w:abstractNum>
  <w:abstractNum w:abstractNumId="1">
    <w:nsid w:val="5112544D"/>
    <w:multiLevelType w:val="hybridMultilevel"/>
    <w:tmpl w:val="127CA5AA"/>
    <w:lvl w:ilvl="0" w:tplc="3CEEE6D4">
      <w:start w:val="617"/>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6D03680E"/>
    <w:multiLevelType w:val="hybridMultilevel"/>
    <w:tmpl w:val="C6C4ECF0"/>
    <w:lvl w:ilvl="0" w:tplc="B8A05B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0D"/>
    <w:rsid w:val="00025A21"/>
    <w:rsid w:val="000D490D"/>
    <w:rsid w:val="004636E5"/>
    <w:rsid w:val="007F66BC"/>
    <w:rsid w:val="008A798F"/>
    <w:rsid w:val="009B74AD"/>
    <w:rsid w:val="009F49AF"/>
    <w:rsid w:val="00B325C0"/>
    <w:rsid w:val="00C702F7"/>
    <w:rsid w:val="00D23810"/>
    <w:rsid w:val="00E26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66BC"/>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F66BC"/>
    <w:rPr>
      <w:color w:val="0000FF"/>
      <w:u w:val="single"/>
    </w:rPr>
  </w:style>
  <w:style w:type="paragraph" w:styleId="Zhlav">
    <w:name w:val="header"/>
    <w:basedOn w:val="Normln"/>
    <w:link w:val="ZhlavChar"/>
    <w:uiPriority w:val="99"/>
    <w:rsid w:val="007F66BC"/>
    <w:pPr>
      <w:tabs>
        <w:tab w:val="center" w:pos="4536"/>
        <w:tab w:val="right" w:pos="9072"/>
      </w:tabs>
    </w:pPr>
  </w:style>
  <w:style w:type="character" w:customStyle="1" w:styleId="ZhlavChar">
    <w:name w:val="Záhlaví Char"/>
    <w:basedOn w:val="Standardnpsmoodstavce"/>
    <w:link w:val="Zhlav"/>
    <w:uiPriority w:val="99"/>
    <w:rsid w:val="007F66BC"/>
    <w:rPr>
      <w:rFonts w:ascii="Times New Roman" w:eastAsia="Times New Roman" w:hAnsi="Times New Roman" w:cs="Times New Roman"/>
      <w:sz w:val="20"/>
      <w:szCs w:val="20"/>
      <w:lang w:eastAsia="ar-SA"/>
    </w:rPr>
  </w:style>
  <w:style w:type="paragraph" w:customStyle="1" w:styleId="lnek">
    <w:name w:val="Článek"/>
    <w:basedOn w:val="Normln"/>
    <w:rsid w:val="007F66BC"/>
    <w:pPr>
      <w:widowControl w:val="0"/>
      <w:numPr>
        <w:numId w:val="1"/>
      </w:numPr>
      <w:overflowPunct w:val="0"/>
      <w:spacing w:after="240"/>
      <w:jc w:val="both"/>
    </w:pPr>
    <w:rPr>
      <w:rFonts w:ascii="Arial" w:hAnsi="Arial" w:cs="Arial"/>
      <w:kern w:val="1"/>
      <w:sz w:val="24"/>
      <w:szCs w:val="24"/>
    </w:rPr>
  </w:style>
  <w:style w:type="paragraph" w:customStyle="1" w:styleId="CM5">
    <w:name w:val="CM5"/>
    <w:basedOn w:val="Normln"/>
    <w:next w:val="Normln"/>
    <w:rsid w:val="007F66BC"/>
    <w:pPr>
      <w:widowControl w:val="0"/>
      <w:autoSpaceDE w:val="0"/>
      <w:spacing w:after="280"/>
    </w:pPr>
    <w:rPr>
      <w:rFonts w:ascii="Times" w:hAnsi="Times" w:cs="Times"/>
      <w:kern w:val="1"/>
      <w:sz w:val="24"/>
      <w:szCs w:val="24"/>
    </w:rPr>
  </w:style>
  <w:style w:type="paragraph" w:customStyle="1" w:styleId="Default">
    <w:name w:val="Default"/>
    <w:rsid w:val="007F66BC"/>
    <w:pPr>
      <w:widowControl w:val="0"/>
      <w:suppressAutoHyphens/>
      <w:autoSpaceDE w:val="0"/>
      <w:spacing w:after="0" w:line="240" w:lineRule="auto"/>
    </w:pPr>
    <w:rPr>
      <w:rFonts w:ascii="Times" w:eastAsia="Times New Roman" w:hAnsi="Times" w:cs="Times"/>
      <w:color w:val="000000"/>
      <w:sz w:val="24"/>
      <w:szCs w:val="24"/>
      <w:lang w:eastAsia="ar-SA"/>
    </w:rPr>
  </w:style>
  <w:style w:type="paragraph" w:styleId="Odstavecseseznamem">
    <w:name w:val="List Paragraph"/>
    <w:basedOn w:val="Normln"/>
    <w:uiPriority w:val="34"/>
    <w:qFormat/>
    <w:rsid w:val="007F66BC"/>
    <w:pPr>
      <w:suppressAutoHyphens w:val="0"/>
      <w:ind w:left="720"/>
      <w:contextualSpacing/>
      <w:jc w:val="both"/>
    </w:pPr>
    <w:rPr>
      <w:rFonts w:ascii="Arial" w:hAnsi="Arial"/>
      <w:spacing w:val="-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66BC"/>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F66BC"/>
    <w:rPr>
      <w:color w:val="0000FF"/>
      <w:u w:val="single"/>
    </w:rPr>
  </w:style>
  <w:style w:type="paragraph" w:styleId="Zhlav">
    <w:name w:val="header"/>
    <w:basedOn w:val="Normln"/>
    <w:link w:val="ZhlavChar"/>
    <w:uiPriority w:val="99"/>
    <w:rsid w:val="007F66BC"/>
    <w:pPr>
      <w:tabs>
        <w:tab w:val="center" w:pos="4536"/>
        <w:tab w:val="right" w:pos="9072"/>
      </w:tabs>
    </w:pPr>
  </w:style>
  <w:style w:type="character" w:customStyle="1" w:styleId="ZhlavChar">
    <w:name w:val="Záhlaví Char"/>
    <w:basedOn w:val="Standardnpsmoodstavce"/>
    <w:link w:val="Zhlav"/>
    <w:uiPriority w:val="99"/>
    <w:rsid w:val="007F66BC"/>
    <w:rPr>
      <w:rFonts w:ascii="Times New Roman" w:eastAsia="Times New Roman" w:hAnsi="Times New Roman" w:cs="Times New Roman"/>
      <w:sz w:val="20"/>
      <w:szCs w:val="20"/>
      <w:lang w:eastAsia="ar-SA"/>
    </w:rPr>
  </w:style>
  <w:style w:type="paragraph" w:customStyle="1" w:styleId="lnek">
    <w:name w:val="Článek"/>
    <w:basedOn w:val="Normln"/>
    <w:rsid w:val="007F66BC"/>
    <w:pPr>
      <w:widowControl w:val="0"/>
      <w:numPr>
        <w:numId w:val="1"/>
      </w:numPr>
      <w:overflowPunct w:val="0"/>
      <w:spacing w:after="240"/>
      <w:jc w:val="both"/>
    </w:pPr>
    <w:rPr>
      <w:rFonts w:ascii="Arial" w:hAnsi="Arial" w:cs="Arial"/>
      <w:kern w:val="1"/>
      <w:sz w:val="24"/>
      <w:szCs w:val="24"/>
    </w:rPr>
  </w:style>
  <w:style w:type="paragraph" w:customStyle="1" w:styleId="CM5">
    <w:name w:val="CM5"/>
    <w:basedOn w:val="Normln"/>
    <w:next w:val="Normln"/>
    <w:rsid w:val="007F66BC"/>
    <w:pPr>
      <w:widowControl w:val="0"/>
      <w:autoSpaceDE w:val="0"/>
      <w:spacing w:after="280"/>
    </w:pPr>
    <w:rPr>
      <w:rFonts w:ascii="Times" w:hAnsi="Times" w:cs="Times"/>
      <w:kern w:val="1"/>
      <w:sz w:val="24"/>
      <w:szCs w:val="24"/>
    </w:rPr>
  </w:style>
  <w:style w:type="paragraph" w:customStyle="1" w:styleId="Default">
    <w:name w:val="Default"/>
    <w:rsid w:val="007F66BC"/>
    <w:pPr>
      <w:widowControl w:val="0"/>
      <w:suppressAutoHyphens/>
      <w:autoSpaceDE w:val="0"/>
      <w:spacing w:after="0" w:line="240" w:lineRule="auto"/>
    </w:pPr>
    <w:rPr>
      <w:rFonts w:ascii="Times" w:eastAsia="Times New Roman" w:hAnsi="Times" w:cs="Times"/>
      <w:color w:val="000000"/>
      <w:sz w:val="24"/>
      <w:szCs w:val="24"/>
      <w:lang w:eastAsia="ar-SA"/>
    </w:rPr>
  </w:style>
  <w:style w:type="paragraph" w:styleId="Odstavecseseznamem">
    <w:name w:val="List Paragraph"/>
    <w:basedOn w:val="Normln"/>
    <w:uiPriority w:val="34"/>
    <w:qFormat/>
    <w:rsid w:val="007F66BC"/>
    <w:pPr>
      <w:suppressAutoHyphens w:val="0"/>
      <w:ind w:left="720"/>
      <w:contextualSpacing/>
      <w:jc w:val="both"/>
    </w:pPr>
    <w:rPr>
      <w:rFonts w:ascii="Arial" w:hAnsi="Arial"/>
      <w:spacing w:val="-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475</Words>
  <Characters>2803</Characters>
  <Application/>
  <DocSecurity>0</DocSecurity>
  <Lines>23</Lines>
  <Paragraphs>6</Paragraphs>
  <ScaleCrop>false</ScaleCrop>
  <HeadingPairs>
    <vt:vector baseType="variant" size="2">
      <vt:variant>
        <vt:lpstr>Název</vt:lpstr>
      </vt:variant>
      <vt:variant>
        <vt:i4>1</vt:i4>
      </vt:variant>
    </vt:vector>
  </HeadingPairs>
  <TitlesOfParts>
    <vt:vector baseType="lpstr" size="1">
      <vt:lpstr/>
    </vt:vector>
  </TitlesOfParts>
  <Company/>
  <LinksUpToDate>false</LinksUpToDate>
  <CharactersWithSpaces>3272</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