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80E58" w:rsidRDefault="00247A7C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 D Ě L E N Í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16"/>
          <w:szCs w:val="16"/>
        </w:rPr>
      </w:pP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Generálního štábu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Armády České republiky</w:t>
      </w:r>
    </w:p>
    <w:p w:rsidR="00D80E58" w:rsidRPr="00247A7C" w:rsidRDefault="00D80E58">
      <w:pPr>
        <w:jc w:val="both"/>
        <w:rPr>
          <w:b/>
          <w:bCs/>
          <w:sz w:val="24"/>
          <w:szCs w:val="24"/>
        </w:rPr>
      </w:pPr>
    </w:p>
    <w:p w:rsidR="00DC379D" w:rsidRPr="00DC379D" w:rsidRDefault="00C00AA3" w:rsidP="00DC379D">
      <w:pPr>
        <w:tabs>
          <w:tab w:val="left" w:pos="1134"/>
        </w:tabs>
        <w:suppressAutoHyphens w:val="0"/>
        <w:jc w:val="both"/>
        <w:rPr>
          <w:b/>
          <w:sz w:val="24"/>
          <w:szCs w:val="24"/>
          <w:lang w:eastAsia="cs-CZ"/>
        </w:rPr>
      </w:pPr>
      <w:r>
        <w:rPr>
          <w:b/>
          <w:sz w:val="24"/>
          <w:szCs w:val="24"/>
          <w:lang w:eastAsia="cs-CZ"/>
        </w:rPr>
        <w:t>Datum: 2</w:t>
      </w:r>
      <w:r w:rsidR="00C75034">
        <w:rPr>
          <w:b/>
          <w:sz w:val="24"/>
          <w:szCs w:val="24"/>
          <w:lang w:eastAsia="cs-CZ"/>
        </w:rPr>
        <w:t>2</w:t>
      </w:r>
      <w:bookmarkStart w:id="0" w:name="_GoBack"/>
      <w:bookmarkEnd w:id="0"/>
      <w:r>
        <w:rPr>
          <w:b/>
          <w:sz w:val="24"/>
          <w:szCs w:val="24"/>
          <w:lang w:eastAsia="cs-CZ"/>
        </w:rPr>
        <w:t>. června</w:t>
      </w:r>
      <w:r w:rsidR="00DC379D" w:rsidRPr="00DC379D">
        <w:rPr>
          <w:b/>
          <w:sz w:val="24"/>
          <w:szCs w:val="24"/>
          <w:lang w:eastAsia="cs-CZ"/>
        </w:rPr>
        <w:t xml:space="preserve"> 2017</w:t>
      </w:r>
    </w:p>
    <w:p w:rsidR="00DC379D" w:rsidRPr="00DC379D" w:rsidRDefault="00DC379D" w:rsidP="00DC379D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cs-CZ"/>
        </w:rPr>
      </w:pPr>
      <w:r w:rsidRPr="00DC379D">
        <w:rPr>
          <w:b/>
          <w:sz w:val="24"/>
          <w:szCs w:val="24"/>
          <w:lang w:eastAsia="cs-CZ"/>
        </w:rPr>
        <w:t xml:space="preserve">Téma: </w:t>
      </w:r>
      <w:r w:rsidRPr="00DC379D">
        <w:rPr>
          <w:b/>
          <w:bCs/>
          <w:sz w:val="24"/>
          <w:szCs w:val="24"/>
          <w:lang w:eastAsia="cs-CZ"/>
        </w:rPr>
        <w:t xml:space="preserve">Slavnostní nástup příslušníků AČR po návratu ze zahraničních operací </w:t>
      </w:r>
    </w:p>
    <w:p w:rsidR="00DC379D" w:rsidRPr="00DC379D" w:rsidRDefault="00A37569" w:rsidP="00DC379D">
      <w:pPr>
        <w:suppressAutoHyphens w:val="0"/>
        <w:jc w:val="both"/>
        <w:rPr>
          <w:sz w:val="24"/>
          <w:szCs w:val="24"/>
          <w:u w:val="single"/>
          <w:lang w:eastAsia="cs-CZ"/>
        </w:rPr>
      </w:pPr>
      <w:r w:rsidRPr="00A37569">
        <w:rPr>
          <w:noProof/>
          <w:lang w:eastAsia="cs-CZ"/>
        </w:rPr>
        <w:pict>
          <v:line id="Přímá spojnice 1" o:spid="_x0000_s1026" style="position:absolute;left:0;text-align:left;z-index:251659264;visibility:visible;mso-wrap-distance-top:-17e-5mm;mso-wrap-distance-bottom:-17e-5mm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y8wKAIAADUEAAAOAAAAZHJzL2Uyb0RvYy54bWysU02O0zAY3SNxB8v7NkknLW3UdISSls0A&#10;lWY4gGs7jcGxLdvTtEIchOUcgFOMuBef3R8obBCiC9c/zy/ve9/z/HbfSbTj1gmtSpwNU4y4opoJ&#10;tS3xh4fVYIqR80QxIrXiJT5wh28XL1/Me1PwkW61ZNwiIFGu6E2JW+9NkSSOtrwjbqgNV3DYaNsR&#10;D0u7TZglPbB3Mhml6STptWXGasqdg936eIgXkb9pOPXvm8Zxj2SJQZuPo43jJozJYk6KrSWmFfQk&#10;g/yDio4IBR+9UNXEE/RoxR9UnaBWO934IdVdoptGUB5rgGqy9Ldq7ltieKwFzHHmYpP7f7T03W5t&#10;kWAlHmGkSActWn//+vyte35CzuiPCvShLNjUG1cAulJrGwqle3Vv7jT95JDSVUvUlke5DwcDHPFG&#10;cnUlLJyBj236t5oBhjx6HT3bN7YLlOAG2sfWHC6t4XuPKGyOZ/nNJIUO0vNZQorzRWOdf8N1h8Kk&#10;xFKo4BopyO7OeZAO0DMkbCu9ElLGzkuF+hLPxqNxvOC0FCwcBpiz200lLdqRkJ34Cz4A2RXM6kfF&#10;IlnLCVue5p4IeZwDXqrAB6WAnNPsGI7Ps3S2nC6n+SAfTZaDPK3rwetVlQ8mq+zVuL6pq6rOvgRp&#10;WV60gjGugrpzULP874JwejLHiF2ierEhuWaPJYLY838UHXsZ2ncMwkazw9oGN0JbIZsRfHpHIfy/&#10;riPq52tf/A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298vMCgCAAA1BAAADgAAAAAAAAAAAAAAAAAuAgAAZHJzL2Uyb0Rv&#10;Yy54bWxQSwECLQAUAAYACAAAACEAhzX5btwAAAAIAQAADwAAAAAAAAAAAAAAAACCBAAAZHJzL2Rv&#10;d25yZXYueG1sUEsFBgAAAAAEAAQA8wAAAIsFAAAAAA==&#10;"/>
        </w:pict>
      </w:r>
    </w:p>
    <w:p w:rsidR="00C00AA3" w:rsidRPr="00C00AA3" w:rsidRDefault="00C00AA3" w:rsidP="00C00AA3">
      <w:pPr>
        <w:suppressAutoHyphens w:val="0"/>
        <w:jc w:val="both"/>
        <w:rPr>
          <w:sz w:val="24"/>
          <w:szCs w:val="24"/>
        </w:rPr>
      </w:pPr>
    </w:p>
    <w:p w:rsidR="00C00AA3" w:rsidRPr="00C00AA3" w:rsidRDefault="00C00AA3" w:rsidP="00C00AA3">
      <w:pPr>
        <w:ind w:firstLine="708"/>
        <w:jc w:val="both"/>
        <w:rPr>
          <w:sz w:val="24"/>
          <w:szCs w:val="24"/>
        </w:rPr>
      </w:pPr>
      <w:r w:rsidRPr="00C00AA3">
        <w:rPr>
          <w:sz w:val="24"/>
          <w:szCs w:val="24"/>
        </w:rPr>
        <w:t>V pátek 23. června 2017 od 12.00 hodin se ve Slavnostní síni Národního památníku v Praze na Vítkově uskuteční nástup příslušníků AČR po návratu ze zahraničních operací v Afghánistánu, Iráku, Egyptě, Bosně a Hercegovině. Nástupu se zúčastní náměstek ministra obrany Jakub Landovský, náčelník Generálního štábu AČR armádní generál Josef Bečvář a představitelé velení AČR.</w:t>
      </w:r>
    </w:p>
    <w:p w:rsidR="00C00AA3" w:rsidRPr="00C00AA3" w:rsidRDefault="00C00AA3" w:rsidP="00C00AA3">
      <w:pPr>
        <w:ind w:firstLine="708"/>
        <w:jc w:val="both"/>
        <w:rPr>
          <w:sz w:val="24"/>
          <w:szCs w:val="24"/>
        </w:rPr>
      </w:pPr>
      <w:r w:rsidRPr="00C00AA3">
        <w:rPr>
          <w:sz w:val="24"/>
          <w:szCs w:val="24"/>
        </w:rPr>
        <w:t>Medaile Za službu v zahraničí převezmou příslušníci velitelství 14. úkolového uskupení mise Resolute Support a 19. jednotky polního chirurgického týmu, kteří působili na území Afghánistánu. Vyznamenáni budou vojáci 7. letecké jednotky CASA, kteří byli vysláni do operace MFO na Sinaji a dále příslušníci 1. jednotky polního chirurgického týmu působící v operaci InherentResolve na území Iráku. Oceněni budou také vojenští profesionálové, kteří byli nasazeni v operaci EUROFOR – ALTHEA na území Bosny a Hercegoviny.</w:t>
      </w:r>
    </w:p>
    <w:p w:rsidR="00C00AA3" w:rsidRPr="00C00AA3" w:rsidRDefault="00C00AA3" w:rsidP="00C00AA3">
      <w:pPr>
        <w:ind w:firstLine="708"/>
        <w:jc w:val="both"/>
        <w:rPr>
          <w:sz w:val="24"/>
          <w:szCs w:val="24"/>
        </w:rPr>
      </w:pPr>
      <w:r w:rsidRPr="00C00AA3">
        <w:rPr>
          <w:sz w:val="24"/>
          <w:szCs w:val="24"/>
        </w:rPr>
        <w:t xml:space="preserve">Vybraným profesionálům budou uděleny Záslužné kříže ministra obrany ČR, Čestné odznaky AČR Za zásluhy a věcné dary. </w:t>
      </w:r>
    </w:p>
    <w:p w:rsidR="00C00AA3" w:rsidRPr="00C00AA3" w:rsidRDefault="00C00AA3" w:rsidP="00C00AA3">
      <w:pPr>
        <w:ind w:firstLine="708"/>
        <w:jc w:val="both"/>
        <w:rPr>
          <w:sz w:val="24"/>
          <w:szCs w:val="24"/>
        </w:rPr>
      </w:pPr>
    </w:p>
    <w:p w:rsidR="00C00AA3" w:rsidRPr="00C00AA3" w:rsidRDefault="00C00AA3" w:rsidP="00C00AA3">
      <w:pPr>
        <w:ind w:firstLine="708"/>
        <w:jc w:val="both"/>
        <w:rPr>
          <w:sz w:val="24"/>
          <w:szCs w:val="24"/>
        </w:rPr>
      </w:pPr>
    </w:p>
    <w:p w:rsidR="00C00AA3" w:rsidRPr="00C00AA3" w:rsidRDefault="00C00AA3" w:rsidP="00C00AA3">
      <w:pPr>
        <w:jc w:val="both"/>
        <w:rPr>
          <w:sz w:val="24"/>
          <w:szCs w:val="24"/>
        </w:rPr>
      </w:pPr>
      <w:r w:rsidRPr="00C00AA3">
        <w:rPr>
          <w:sz w:val="24"/>
          <w:szCs w:val="24"/>
        </w:rPr>
        <w:t>Kontaktní osoba: podplukovník Jindřich Plescher, oddělení komunikace s veřejností, Generální štáb AČR, tel.: 973 216 060, 724 463 834, e-mail: kangs@army.cz</w:t>
      </w:r>
    </w:p>
    <w:p w:rsidR="00DC379D" w:rsidRPr="00247A7C" w:rsidRDefault="00DC379D">
      <w:pPr>
        <w:ind w:firstLine="708"/>
        <w:jc w:val="both"/>
        <w:rPr>
          <w:sz w:val="24"/>
          <w:szCs w:val="24"/>
        </w:rPr>
      </w:pPr>
    </w:p>
    <w:sectPr w:rsidR="00DC379D" w:rsidRPr="00247A7C" w:rsidSect="00A77E13">
      <w:headerReference w:type="default" r:id="rId7"/>
      <w:footerReference w:type="default" r:id="rId8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57F" w:rsidRDefault="0072457F">
      <w:r>
        <w:separator/>
      </w:r>
    </w:p>
  </w:endnote>
  <w:endnote w:type="continuationSeparator" w:id="1">
    <w:p w:rsidR="0072457F" w:rsidRDefault="00724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A37569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57F" w:rsidRDefault="0072457F">
      <w:r>
        <w:separator/>
      </w:r>
    </w:p>
  </w:footnote>
  <w:footnote w:type="continuationSeparator" w:id="1">
    <w:p w:rsidR="0072457F" w:rsidRDefault="007245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E58" w:rsidRDefault="00D80E58">
    <w:pPr>
      <w:pStyle w:val="Zhlav"/>
      <w:ind w:right="360" w:firstLine="751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/>
  <w:rsids>
    <w:rsidRoot w:val="00044138"/>
    <w:rsid w:val="00044138"/>
    <w:rsid w:val="00050B18"/>
    <w:rsid w:val="00060A1F"/>
    <w:rsid w:val="00181ADD"/>
    <w:rsid w:val="001C25C0"/>
    <w:rsid w:val="00231AA8"/>
    <w:rsid w:val="00236DD2"/>
    <w:rsid w:val="00247A7C"/>
    <w:rsid w:val="00282787"/>
    <w:rsid w:val="002A58BA"/>
    <w:rsid w:val="00374917"/>
    <w:rsid w:val="003B3CDC"/>
    <w:rsid w:val="003B48B3"/>
    <w:rsid w:val="003C3A08"/>
    <w:rsid w:val="003E6ADD"/>
    <w:rsid w:val="00454559"/>
    <w:rsid w:val="004E5CFB"/>
    <w:rsid w:val="005036D3"/>
    <w:rsid w:val="00546349"/>
    <w:rsid w:val="005546A9"/>
    <w:rsid w:val="0056371E"/>
    <w:rsid w:val="00582497"/>
    <w:rsid w:val="005F3DDC"/>
    <w:rsid w:val="00650FB5"/>
    <w:rsid w:val="0072457F"/>
    <w:rsid w:val="0073332B"/>
    <w:rsid w:val="00773F48"/>
    <w:rsid w:val="007A76E7"/>
    <w:rsid w:val="007C2BA2"/>
    <w:rsid w:val="008327D6"/>
    <w:rsid w:val="0083603F"/>
    <w:rsid w:val="00854D08"/>
    <w:rsid w:val="008716CC"/>
    <w:rsid w:val="008E4374"/>
    <w:rsid w:val="009057C1"/>
    <w:rsid w:val="00912CB2"/>
    <w:rsid w:val="00912E5E"/>
    <w:rsid w:val="00946A23"/>
    <w:rsid w:val="00957044"/>
    <w:rsid w:val="00991A03"/>
    <w:rsid w:val="009B3AF1"/>
    <w:rsid w:val="00A37569"/>
    <w:rsid w:val="00A45971"/>
    <w:rsid w:val="00A62A04"/>
    <w:rsid w:val="00A77E13"/>
    <w:rsid w:val="00AA2EDD"/>
    <w:rsid w:val="00AE47D9"/>
    <w:rsid w:val="00AF017F"/>
    <w:rsid w:val="00AF0F7F"/>
    <w:rsid w:val="00B1493B"/>
    <w:rsid w:val="00B30830"/>
    <w:rsid w:val="00B33A56"/>
    <w:rsid w:val="00B63C6A"/>
    <w:rsid w:val="00B9110B"/>
    <w:rsid w:val="00BA49ED"/>
    <w:rsid w:val="00BC2ED6"/>
    <w:rsid w:val="00BD34FC"/>
    <w:rsid w:val="00BD4B14"/>
    <w:rsid w:val="00C00AA3"/>
    <w:rsid w:val="00C12155"/>
    <w:rsid w:val="00C15086"/>
    <w:rsid w:val="00C75034"/>
    <w:rsid w:val="00CB7290"/>
    <w:rsid w:val="00D80E58"/>
    <w:rsid w:val="00DA6925"/>
    <w:rsid w:val="00DC2518"/>
    <w:rsid w:val="00DC2519"/>
    <w:rsid w:val="00DC379D"/>
    <w:rsid w:val="00DE3DDD"/>
    <w:rsid w:val="00E6423A"/>
    <w:rsid w:val="00E84220"/>
    <w:rsid w:val="00F1243A"/>
    <w:rsid w:val="00F92D74"/>
    <w:rsid w:val="00FC1311"/>
    <w:rsid w:val="00FF3045"/>
    <w:rsid w:val="00FF6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rsid w:val="00AF0F7F"/>
    <w:rPr>
      <w:rFonts w:ascii="Courier New" w:hAnsi="Courier New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rsid w:val="00AF0F7F"/>
    <w:rPr>
      <w:rFonts w:ascii="Courier New" w:hAnsi="Courier New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11" Target="stylesWithEffects.xml" Type="http://schemas.microsoft.com/office/2007/relationships/stylesWithEffects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Relationship Id="rId2" Target="http://www.army.cz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191</Words>
  <Characters>1130</Characters>
  <Application/>
  <DocSecurity>0</DocSecurity>
  <Lines>9</Lines>
  <Paragraphs>2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>Datum:</vt:lpstr>
    </vt:vector>
  </TitlesOfParts>
  <Company/>
  <LinksUpToDate>false</LinksUpToDate>
  <CharactersWithSpaces>1319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