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94046D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  <w:bookmarkStart w:id="0" w:name="_GoBack"/>
      <w:bookmarkEnd w:id="0"/>
    </w:p>
    <w:p w:rsidR="006129C4" w:rsidRDefault="0076119E" w:rsidP="0094046D">
      <w:pPr>
        <w:jc w:val="both"/>
        <w:rPr>
          <w:b/>
          <w:bCs/>
          <w:color w:val="000000"/>
        </w:rPr>
      </w:pPr>
      <w:r>
        <w:rPr>
          <w:b/>
        </w:rPr>
        <w:t xml:space="preserve">Téma: </w:t>
      </w:r>
      <w:r w:rsidR="0094046D" w:rsidRPr="00802DBF">
        <w:rPr>
          <w:b/>
          <w:bCs/>
          <w:color w:val="000000"/>
        </w:rPr>
        <w:t>Náčelník Generálního štábu AČR ocen</w:t>
      </w:r>
      <w:r w:rsidR="0094046D">
        <w:rPr>
          <w:b/>
          <w:bCs/>
          <w:color w:val="000000"/>
        </w:rPr>
        <w:t>í zaměstnavatele příslušníků AZ</w:t>
      </w:r>
    </w:p>
    <w:p w:rsidR="0094046D" w:rsidRPr="0094046D" w:rsidRDefault="0094046D" w:rsidP="0094046D">
      <w:pPr>
        <w:tabs>
          <w:tab w:val="left" w:pos="1134"/>
        </w:tabs>
        <w:jc w:val="both"/>
      </w:pPr>
      <w:r>
        <w:rPr>
          <w:b/>
        </w:rPr>
        <w:t>Datum</w:t>
      </w:r>
      <w:r w:rsidRPr="0076119E">
        <w:rPr>
          <w:b/>
        </w:rPr>
        <w:t xml:space="preserve">: </w:t>
      </w:r>
      <w:r w:rsidRPr="0094046D">
        <w:t>30. listopadu 2016</w:t>
      </w:r>
    </w:p>
    <w:p w:rsidR="002A5FC7" w:rsidRPr="00574FB7" w:rsidRDefault="00FB31C2" w:rsidP="00574FB7">
      <w:pPr>
        <w:rPr>
          <w:rStyle w:val="Hypertextovodkaz"/>
          <w:b/>
          <w:color w:val="auto"/>
          <w:u w:val="non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C587161" wp14:editId="48027AA4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94046D" w:rsidRPr="00802DBF" w:rsidRDefault="002A5FC7" w:rsidP="0094046D">
      <w:pPr>
        <w:pStyle w:val="Default"/>
        <w:rPr>
          <w:b/>
          <w:bCs/>
        </w:rPr>
      </w:pPr>
      <w:r w:rsidRPr="002A5FC7">
        <w:rPr>
          <w:rStyle w:val="Hypertextovodkaz"/>
          <w:color w:val="000000"/>
          <w:u w:val="none"/>
        </w:rPr>
        <w:tab/>
      </w:r>
    </w:p>
    <w:p w:rsidR="0094046D" w:rsidRPr="00802DBF" w:rsidRDefault="0094046D" w:rsidP="0094046D">
      <w:pPr>
        <w:ind w:firstLine="708"/>
        <w:jc w:val="both"/>
        <w:rPr>
          <w:bCs/>
          <w:color w:val="000000"/>
        </w:rPr>
      </w:pPr>
      <w:r w:rsidRPr="00802DBF">
        <w:rPr>
          <w:bCs/>
          <w:color w:val="000000"/>
        </w:rPr>
        <w:t>Ve středu 30. listopadu 2016 se od 16.00 hodin uskuteční ve velkém sálu Domu armády Olomouc slavnostní setkání náčelníka Generálního štábu AČR armádního generála Josefa Bečváře a velení AČR se zaměstnavateli příslušníků aktivní zálohy. Při této příležitosti obdrží zástupci firem z rukou generála Bečváře ocenění za podporu Aktivní zálohy Ozbrojených sil ČR. Na akci budou přítomni i záložníci z těchto společností.</w:t>
      </w:r>
    </w:p>
    <w:p w:rsidR="0094046D" w:rsidRPr="00802DBF" w:rsidRDefault="0094046D" w:rsidP="0094046D">
      <w:pPr>
        <w:ind w:firstLine="708"/>
        <w:jc w:val="both"/>
        <w:rPr>
          <w:bCs/>
          <w:color w:val="000000"/>
        </w:rPr>
      </w:pPr>
    </w:p>
    <w:p w:rsidR="0094046D" w:rsidRPr="00802DBF" w:rsidRDefault="0094046D" w:rsidP="0094046D">
      <w:pPr>
        <w:jc w:val="both"/>
        <w:rPr>
          <w:b/>
          <w:color w:val="000000"/>
          <w:u w:val="single"/>
        </w:rPr>
      </w:pPr>
      <w:r w:rsidRPr="00802DBF">
        <w:rPr>
          <w:b/>
          <w:color w:val="000000"/>
          <w:u w:val="single"/>
        </w:rPr>
        <w:t>Informace pro sdělovací prostředky:</w:t>
      </w:r>
    </w:p>
    <w:p w:rsidR="0094046D" w:rsidRPr="00802DBF" w:rsidRDefault="0094046D" w:rsidP="0094046D">
      <w:pPr>
        <w:jc w:val="both"/>
        <w:rPr>
          <w:b/>
          <w:color w:val="000000"/>
        </w:rPr>
      </w:pPr>
      <w:r w:rsidRPr="00802DBF">
        <w:rPr>
          <w:b/>
          <w:color w:val="000000"/>
        </w:rPr>
        <w:t xml:space="preserve">Středa </w:t>
      </w:r>
      <w:r w:rsidRPr="00802DBF">
        <w:rPr>
          <w:b/>
          <w:bCs/>
          <w:color w:val="000000"/>
        </w:rPr>
        <w:t>30. listopadu 2016</w:t>
      </w:r>
      <w:r w:rsidRPr="00802DBF">
        <w:rPr>
          <w:bCs/>
          <w:color w:val="000000"/>
        </w:rPr>
        <w:t xml:space="preserve"> </w:t>
      </w:r>
      <w:r w:rsidRPr="00802DBF">
        <w:rPr>
          <w:b/>
          <w:color w:val="000000"/>
        </w:rPr>
        <w:t xml:space="preserve">od 16.00 hodin </w:t>
      </w:r>
      <w:r w:rsidRPr="00802DBF">
        <w:rPr>
          <w:color w:val="000000"/>
        </w:rPr>
        <w:t>- slavnostní setkání</w:t>
      </w:r>
      <w:r w:rsidRPr="00802DBF">
        <w:rPr>
          <w:b/>
          <w:color w:val="000000"/>
        </w:rPr>
        <w:t xml:space="preserve"> </w:t>
      </w:r>
      <w:r w:rsidRPr="00802DBF">
        <w:rPr>
          <w:color w:val="000000"/>
        </w:rPr>
        <w:t>náčelníka</w:t>
      </w:r>
      <w:r w:rsidRPr="00802DBF">
        <w:rPr>
          <w:b/>
          <w:color w:val="000000"/>
        </w:rPr>
        <w:t xml:space="preserve"> </w:t>
      </w:r>
      <w:r w:rsidRPr="00802DBF">
        <w:rPr>
          <w:bCs/>
          <w:color w:val="000000"/>
        </w:rPr>
        <w:t xml:space="preserve">Generálního štábu AČR armádního generála Josefa Bečváře a velení AČR se zaměstnavateli vojáků AZ </w:t>
      </w:r>
      <w:r w:rsidRPr="00802DBF">
        <w:rPr>
          <w:color w:val="000000"/>
        </w:rPr>
        <w:t>-</w:t>
      </w:r>
      <w:r w:rsidRPr="00802DBF">
        <w:rPr>
          <w:bCs/>
          <w:color w:val="000000"/>
        </w:rPr>
        <w:t xml:space="preserve"> </w:t>
      </w:r>
      <w:r w:rsidRPr="00802DBF">
        <w:rPr>
          <w:b/>
          <w:bCs/>
          <w:color w:val="000000"/>
        </w:rPr>
        <w:t>FOTOTERMÍN s možností rozhovorů.</w:t>
      </w:r>
    </w:p>
    <w:p w:rsidR="0094046D" w:rsidRPr="00802DBF" w:rsidRDefault="0094046D" w:rsidP="0094046D">
      <w:pPr>
        <w:jc w:val="both"/>
        <w:rPr>
          <w:b/>
          <w:color w:val="000000"/>
        </w:rPr>
      </w:pPr>
    </w:p>
    <w:p w:rsidR="0094046D" w:rsidRPr="00802DBF" w:rsidRDefault="0094046D" w:rsidP="0094046D">
      <w:pPr>
        <w:jc w:val="both"/>
        <w:rPr>
          <w:color w:val="000000"/>
        </w:rPr>
      </w:pPr>
      <w:r w:rsidRPr="00802DBF">
        <w:rPr>
          <w:b/>
          <w:bCs/>
          <w:color w:val="000000"/>
          <w:kern w:val="36"/>
        </w:rPr>
        <w:t xml:space="preserve">Sraz novinářů: středa 30. listopadu 2016 do 15.45 hodin </w:t>
      </w:r>
      <w:r w:rsidRPr="00802DBF">
        <w:rPr>
          <w:bCs/>
          <w:color w:val="000000"/>
          <w:kern w:val="36"/>
        </w:rPr>
        <w:t xml:space="preserve">před vstupem do Domu </w:t>
      </w:r>
      <w:r w:rsidRPr="00802DBF">
        <w:rPr>
          <w:bCs/>
          <w:color w:val="000000"/>
        </w:rPr>
        <w:t>armády Olomouc</w:t>
      </w:r>
      <w:r w:rsidRPr="00802DBF">
        <w:rPr>
          <w:color w:val="000000"/>
        </w:rPr>
        <w:t xml:space="preserve">, </w:t>
      </w:r>
      <w:r w:rsidRPr="00802DBF">
        <w:rPr>
          <w:bCs/>
          <w:color w:val="000000"/>
        </w:rPr>
        <w:t>třída 1. máje, Olomouc</w:t>
      </w:r>
    </w:p>
    <w:p w:rsidR="0094046D" w:rsidRPr="00802DBF" w:rsidRDefault="0094046D" w:rsidP="0094046D">
      <w:pPr>
        <w:jc w:val="both"/>
        <w:rPr>
          <w:b/>
          <w:bCs/>
          <w:color w:val="000000"/>
          <w:u w:val="single"/>
        </w:rPr>
      </w:pPr>
    </w:p>
    <w:p w:rsidR="0094046D" w:rsidRPr="00802DBF" w:rsidRDefault="0094046D" w:rsidP="0094046D">
      <w:pPr>
        <w:jc w:val="both"/>
        <w:rPr>
          <w:rStyle w:val="Hypertextovodkaz"/>
          <w:color w:val="000000"/>
        </w:rPr>
      </w:pPr>
      <w:r w:rsidRPr="00802DBF">
        <w:rPr>
          <w:b/>
          <w:bCs/>
          <w:color w:val="000000"/>
        </w:rPr>
        <w:t xml:space="preserve">Kontaktní osoba: </w:t>
      </w:r>
      <w:r w:rsidRPr="00802DBF">
        <w:rPr>
          <w:bCs/>
          <w:color w:val="000000"/>
        </w:rPr>
        <w:t xml:space="preserve">majorka Vlastimila </w:t>
      </w:r>
      <w:proofErr w:type="spellStart"/>
      <w:r w:rsidRPr="00802DBF">
        <w:rPr>
          <w:bCs/>
          <w:color w:val="000000"/>
        </w:rPr>
        <w:t>Cyprisová</w:t>
      </w:r>
      <w:proofErr w:type="spellEnd"/>
      <w:r w:rsidRPr="00802DBF">
        <w:rPr>
          <w:bCs/>
          <w:color w:val="000000"/>
        </w:rPr>
        <w:t xml:space="preserve">, oddělení komunikace s veřejností, Generální štáb Armády České republiky, tel.: 973 216 044, 702 000 371, e-mail: </w:t>
      </w:r>
      <w:hyperlink r:id="rId8" w:history="1">
        <w:r w:rsidRPr="00802DBF">
          <w:rPr>
            <w:rStyle w:val="Hypertextovodkaz"/>
            <w:color w:val="000000"/>
          </w:rPr>
          <w:t>kangs@army.cz</w:t>
        </w:r>
      </w:hyperlink>
    </w:p>
    <w:p w:rsidR="00DF03FB" w:rsidRDefault="00DF03FB" w:rsidP="0094046D">
      <w:pPr>
        <w:spacing w:before="100" w:beforeAutospacing="1" w:after="100" w:afterAutospacing="1"/>
        <w:jc w:val="both"/>
      </w:pP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67" w:rsidRDefault="00963267">
      <w:r>
        <w:separator/>
      </w:r>
    </w:p>
  </w:endnote>
  <w:endnote w:type="continuationSeparator" w:id="0">
    <w:p w:rsidR="00963267" w:rsidRDefault="0096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963267">
    <w:pPr>
      <w:pStyle w:val="Zpat"/>
      <w:ind w:right="-2"/>
      <w:jc w:val="center"/>
      <w:rPr>
        <w:b/>
      </w:rPr>
    </w:pPr>
  </w:p>
  <w:p w:rsidR="00E216D7" w:rsidRDefault="00963267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67" w:rsidRDefault="00963267">
      <w:r>
        <w:separator/>
      </w:r>
    </w:p>
  </w:footnote>
  <w:footnote w:type="continuationSeparator" w:id="0">
    <w:p w:rsidR="00963267" w:rsidRDefault="0096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A5FC7"/>
    <w:rsid w:val="002E4291"/>
    <w:rsid w:val="00307D71"/>
    <w:rsid w:val="00334B75"/>
    <w:rsid w:val="00336A9A"/>
    <w:rsid w:val="00336B61"/>
    <w:rsid w:val="00342EA8"/>
    <w:rsid w:val="00373624"/>
    <w:rsid w:val="00391905"/>
    <w:rsid w:val="003A4A0D"/>
    <w:rsid w:val="003A57F8"/>
    <w:rsid w:val="003D1162"/>
    <w:rsid w:val="004B218F"/>
    <w:rsid w:val="004D1448"/>
    <w:rsid w:val="004D25EC"/>
    <w:rsid w:val="004E30C7"/>
    <w:rsid w:val="00516121"/>
    <w:rsid w:val="00527E78"/>
    <w:rsid w:val="00530A82"/>
    <w:rsid w:val="00557223"/>
    <w:rsid w:val="00567B98"/>
    <w:rsid w:val="005736ED"/>
    <w:rsid w:val="00574FB7"/>
    <w:rsid w:val="00585CC4"/>
    <w:rsid w:val="005A49A0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B5EBE"/>
    <w:rsid w:val="006C04C6"/>
    <w:rsid w:val="006F1B00"/>
    <w:rsid w:val="00707943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F5EBE"/>
    <w:rsid w:val="00912D0C"/>
    <w:rsid w:val="0094046D"/>
    <w:rsid w:val="0094571C"/>
    <w:rsid w:val="00962E34"/>
    <w:rsid w:val="00963267"/>
    <w:rsid w:val="00984245"/>
    <w:rsid w:val="009942E3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02E7E"/>
    <w:rsid w:val="00B836FF"/>
    <w:rsid w:val="00B97E54"/>
    <w:rsid w:val="00BA1914"/>
    <w:rsid w:val="00BB7AE0"/>
    <w:rsid w:val="00BD721B"/>
    <w:rsid w:val="00C4492B"/>
    <w:rsid w:val="00C56844"/>
    <w:rsid w:val="00CB0716"/>
    <w:rsid w:val="00CB44F0"/>
    <w:rsid w:val="00CD56B9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7647C"/>
    <w:rsid w:val="00E841A1"/>
    <w:rsid w:val="00EA7175"/>
    <w:rsid w:val="00ED3F05"/>
    <w:rsid w:val="00EE0915"/>
    <w:rsid w:val="00FB31C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0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0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51CA-4EF0-45CC-AB3D-954AA967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980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