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80E58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 V Í Z O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16"/>
          <w:szCs w:val="16"/>
        </w:rPr>
      </w:pP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Generálního štábu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Armády České republiky</w:t>
      </w:r>
    </w:p>
    <w:p w:rsidR="00D80E58" w:rsidRPr="00247A7C" w:rsidRDefault="00D80E58">
      <w:pPr>
        <w:jc w:val="both"/>
        <w:rPr>
          <w:b/>
          <w:bCs/>
          <w:sz w:val="24"/>
          <w:szCs w:val="24"/>
        </w:rPr>
      </w:pPr>
    </w:p>
    <w:p w:rsidR="008E6C4E" w:rsidRPr="008E6C4E" w:rsidRDefault="00D80E58" w:rsidP="009D015E">
      <w:pPr>
        <w:ind w:left="1410" w:hanging="1410"/>
        <w:jc w:val="both"/>
        <w:rPr>
          <w:b/>
          <w:bCs/>
          <w:color w:val="000000"/>
          <w:sz w:val="24"/>
          <w:szCs w:val="24"/>
        </w:rPr>
      </w:pPr>
      <w:r w:rsidRPr="00247A7C">
        <w:rPr>
          <w:b/>
          <w:bCs/>
          <w:sz w:val="24"/>
          <w:szCs w:val="24"/>
        </w:rPr>
        <w:t>Téma</w:t>
      </w:r>
      <w:r w:rsidRPr="00247A7C">
        <w:rPr>
          <w:sz w:val="24"/>
          <w:szCs w:val="24"/>
        </w:rPr>
        <w:t>:</w:t>
      </w:r>
      <w:r w:rsidRPr="00247A7C">
        <w:rPr>
          <w:sz w:val="24"/>
          <w:szCs w:val="24"/>
        </w:rPr>
        <w:tab/>
      </w:r>
      <w:r w:rsidRPr="00247A7C">
        <w:rPr>
          <w:sz w:val="24"/>
          <w:szCs w:val="24"/>
        </w:rPr>
        <w:tab/>
      </w:r>
      <w:bookmarkStart w:id="0" w:name="_GoBack"/>
      <w:r w:rsidR="009D015E" w:rsidRPr="009D015E">
        <w:rPr>
          <w:b/>
          <w:bCs/>
          <w:sz w:val="24"/>
          <w:szCs w:val="24"/>
        </w:rPr>
        <w:t>MIMOŘÁDNÝ TISKOVÝ B</w:t>
      </w:r>
      <w:r w:rsidR="009D015E">
        <w:rPr>
          <w:b/>
          <w:bCs/>
          <w:sz w:val="24"/>
          <w:szCs w:val="24"/>
        </w:rPr>
        <w:t>RIEFING ministryně obrany Karly</w:t>
      </w:r>
      <w:r w:rsidR="009D015E">
        <w:rPr>
          <w:b/>
          <w:bCs/>
          <w:sz w:val="24"/>
          <w:szCs w:val="24"/>
        </w:rPr>
        <w:br/>
      </w:r>
      <w:r w:rsidR="009D015E" w:rsidRPr="009D015E">
        <w:rPr>
          <w:b/>
          <w:bCs/>
          <w:sz w:val="24"/>
          <w:szCs w:val="24"/>
        </w:rPr>
        <w:t>Šlechtové</w:t>
      </w:r>
    </w:p>
    <w:bookmarkEnd w:id="0"/>
    <w:p w:rsidR="00D80E58" w:rsidRPr="00591E82" w:rsidRDefault="00D80E58" w:rsidP="00DF54E7">
      <w:pPr>
        <w:suppressAutoHyphens w:val="0"/>
        <w:jc w:val="both"/>
        <w:rPr>
          <w:b/>
          <w:sz w:val="24"/>
          <w:szCs w:val="24"/>
        </w:rPr>
      </w:pPr>
      <w:r w:rsidRPr="00247A7C">
        <w:rPr>
          <w:b/>
          <w:bCs/>
          <w:sz w:val="24"/>
          <w:szCs w:val="24"/>
        </w:rPr>
        <w:t>Datum</w:t>
      </w:r>
      <w:r w:rsidRPr="00247A7C">
        <w:rPr>
          <w:sz w:val="24"/>
          <w:szCs w:val="24"/>
        </w:rPr>
        <w:t>:</w:t>
      </w:r>
      <w:r w:rsidRPr="00247A7C">
        <w:rPr>
          <w:sz w:val="24"/>
          <w:szCs w:val="24"/>
        </w:rPr>
        <w:tab/>
      </w:r>
      <w:r w:rsidR="007A2875">
        <w:rPr>
          <w:b/>
          <w:sz w:val="24"/>
          <w:szCs w:val="24"/>
        </w:rPr>
        <w:t>23</w:t>
      </w:r>
      <w:r w:rsidR="00591E82" w:rsidRPr="00591E82">
        <w:rPr>
          <w:b/>
          <w:sz w:val="24"/>
          <w:szCs w:val="24"/>
        </w:rPr>
        <w:t xml:space="preserve">. </w:t>
      </w:r>
      <w:r w:rsidR="007A2875">
        <w:rPr>
          <w:b/>
          <w:sz w:val="24"/>
          <w:szCs w:val="24"/>
        </w:rPr>
        <w:t>února 2018</w:t>
      </w:r>
    </w:p>
    <w:p w:rsidR="00D80E58" w:rsidRPr="00247A7C" w:rsidRDefault="00591E82" w:rsidP="00FF6CEE">
      <w:pPr>
        <w:tabs>
          <w:tab w:val="left" w:pos="1134"/>
        </w:tabs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716994" wp14:editId="2DEC165A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0E2A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247A7C">
        <w:rPr>
          <w:sz w:val="24"/>
          <w:szCs w:val="24"/>
        </w:rPr>
        <w:tab/>
      </w:r>
    </w:p>
    <w:p w:rsidR="009D015E" w:rsidRPr="009D015E" w:rsidRDefault="009D015E" w:rsidP="009D015E">
      <w:pPr>
        <w:rPr>
          <w:sz w:val="24"/>
          <w:szCs w:val="24"/>
          <w:lang w:eastAsia="en-US"/>
        </w:rPr>
      </w:pPr>
      <w:r w:rsidRPr="009D015E">
        <w:rPr>
          <w:sz w:val="24"/>
          <w:szCs w:val="24"/>
        </w:rPr>
        <w:t>D</w:t>
      </w:r>
      <w:r w:rsidRPr="009D015E">
        <w:rPr>
          <w:sz w:val="24"/>
          <w:szCs w:val="24"/>
        </w:rPr>
        <w:t>nes v </w:t>
      </w:r>
      <w:r w:rsidRPr="009D015E">
        <w:rPr>
          <w:b/>
          <w:bCs/>
          <w:sz w:val="24"/>
          <w:szCs w:val="24"/>
        </w:rPr>
        <w:t>9.00 hodin</w:t>
      </w:r>
      <w:r w:rsidRPr="009D015E">
        <w:rPr>
          <w:sz w:val="24"/>
          <w:szCs w:val="24"/>
        </w:rPr>
        <w:t xml:space="preserve"> se na Ministerstvu obrany uskuteční </w:t>
      </w:r>
      <w:r w:rsidRPr="009D015E">
        <w:rPr>
          <w:b/>
          <w:bCs/>
          <w:sz w:val="24"/>
          <w:szCs w:val="24"/>
        </w:rPr>
        <w:t>MIMOŘÁDNÝ TISKOVÝ BRIEFING ministryně obrany Karly Šlechtové</w:t>
      </w:r>
      <w:r w:rsidRPr="009D015E">
        <w:rPr>
          <w:sz w:val="24"/>
          <w:szCs w:val="24"/>
        </w:rPr>
        <w:t xml:space="preserve"> k obsazení pozice náčelníka Generálního štábu AČR.</w:t>
      </w:r>
    </w:p>
    <w:p w:rsidR="009D015E" w:rsidRDefault="009D015E" w:rsidP="009D015E">
      <w:pPr>
        <w:tabs>
          <w:tab w:val="left" w:pos="1134"/>
        </w:tabs>
        <w:suppressAutoHyphens w:val="0"/>
        <w:jc w:val="both"/>
        <w:rPr>
          <w:b/>
          <w:color w:val="000000"/>
          <w:sz w:val="24"/>
          <w:szCs w:val="24"/>
          <w:u w:val="single"/>
          <w:lang w:eastAsia="cs-CZ"/>
        </w:rPr>
      </w:pPr>
    </w:p>
    <w:p w:rsidR="009D015E" w:rsidRPr="007A2875" w:rsidRDefault="009D015E" w:rsidP="009D015E">
      <w:pPr>
        <w:tabs>
          <w:tab w:val="left" w:pos="1134"/>
        </w:tabs>
        <w:suppressAutoHyphens w:val="0"/>
        <w:jc w:val="both"/>
        <w:rPr>
          <w:color w:val="000000"/>
          <w:sz w:val="24"/>
          <w:szCs w:val="24"/>
          <w:u w:val="single"/>
          <w:lang w:eastAsia="cs-CZ"/>
        </w:rPr>
      </w:pPr>
      <w:r w:rsidRPr="007A2875">
        <w:rPr>
          <w:b/>
          <w:color w:val="000000"/>
          <w:sz w:val="24"/>
          <w:szCs w:val="24"/>
          <w:u w:val="single"/>
          <w:lang w:eastAsia="cs-CZ"/>
        </w:rPr>
        <w:t>Informace pro sdělovací prostředky:</w:t>
      </w:r>
    </w:p>
    <w:p w:rsidR="009D015E" w:rsidRPr="009D015E" w:rsidRDefault="009D015E" w:rsidP="009D015E">
      <w:pPr>
        <w:rPr>
          <w:sz w:val="24"/>
          <w:szCs w:val="24"/>
        </w:rPr>
      </w:pPr>
      <w:r w:rsidRPr="009D015E">
        <w:rPr>
          <w:b/>
          <w:bCs/>
          <w:sz w:val="24"/>
          <w:szCs w:val="24"/>
        </w:rPr>
        <w:t>Sraz médií: do 8.50 hodin</w:t>
      </w:r>
      <w:r w:rsidRPr="009D015E">
        <w:rPr>
          <w:sz w:val="24"/>
          <w:szCs w:val="24"/>
        </w:rPr>
        <w:t xml:space="preserve">, Ministerstvo obrany, Tychonova 1, Praha 6 (stříbrná brána) </w:t>
      </w:r>
    </w:p>
    <w:p w:rsidR="009D015E" w:rsidRPr="009D015E" w:rsidRDefault="009D015E" w:rsidP="009D015E">
      <w:pPr>
        <w:rPr>
          <w:sz w:val="24"/>
          <w:szCs w:val="24"/>
        </w:rPr>
      </w:pPr>
    </w:p>
    <w:p w:rsidR="009D015E" w:rsidRPr="009D015E" w:rsidRDefault="009D015E" w:rsidP="009D015E">
      <w:pPr>
        <w:rPr>
          <w:sz w:val="24"/>
          <w:szCs w:val="24"/>
        </w:rPr>
      </w:pPr>
      <w:r w:rsidRPr="009D015E">
        <w:rPr>
          <w:b/>
          <w:sz w:val="24"/>
          <w:szCs w:val="24"/>
        </w:rPr>
        <w:t>Kontaktní osoba:</w:t>
      </w:r>
      <w:r w:rsidRPr="009D015E">
        <w:rPr>
          <w:sz w:val="24"/>
          <w:szCs w:val="24"/>
        </w:rPr>
        <w:t xml:space="preserve">  Jana Zechmeisterová, tiskové oddělení MO, 200147, 602 592 172</w:t>
      </w:r>
    </w:p>
    <w:p w:rsidR="009D015E" w:rsidRDefault="009D015E" w:rsidP="009D015E"/>
    <w:p w:rsidR="00445E23" w:rsidRPr="00984FF0" w:rsidRDefault="00445E23" w:rsidP="00445E23">
      <w:pPr>
        <w:suppressAutoHyphens w:val="0"/>
        <w:jc w:val="both"/>
        <w:rPr>
          <w:color w:val="000000"/>
          <w:kern w:val="1"/>
          <w:sz w:val="24"/>
          <w:szCs w:val="24"/>
          <w:lang w:eastAsia="cs-CZ"/>
        </w:rPr>
      </w:pPr>
    </w:p>
    <w:p w:rsidR="00445E23" w:rsidRPr="00984FF0" w:rsidRDefault="00445E23" w:rsidP="00445E23">
      <w:pPr>
        <w:suppressAutoHyphens w:val="0"/>
        <w:jc w:val="both"/>
        <w:rPr>
          <w:b/>
          <w:color w:val="00B0F0"/>
          <w:sz w:val="24"/>
          <w:szCs w:val="24"/>
          <w:lang w:eastAsia="cs-CZ"/>
        </w:rPr>
      </w:pPr>
    </w:p>
    <w:sectPr w:rsidR="00445E23" w:rsidRPr="00984FF0" w:rsidSect="00A77E13">
      <w:headerReference w:type="default" r:id="rId7"/>
      <w:footerReference w:type="default" r:id="rId8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7F8" w:rsidRDefault="002E17F8">
      <w:r>
        <w:separator/>
      </w:r>
    </w:p>
  </w:endnote>
  <w:endnote w:type="continuationSeparator" w:id="0">
    <w:p w:rsidR="002E17F8" w:rsidRDefault="002E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2E17F8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7F8" w:rsidRDefault="002E17F8">
      <w:r>
        <w:separator/>
      </w:r>
    </w:p>
  </w:footnote>
  <w:footnote w:type="continuationSeparator" w:id="0">
    <w:p w:rsidR="002E17F8" w:rsidRDefault="002E1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38"/>
    <w:rsid w:val="00044138"/>
    <w:rsid w:val="00050B18"/>
    <w:rsid w:val="00060A1F"/>
    <w:rsid w:val="00143DFF"/>
    <w:rsid w:val="00181ADD"/>
    <w:rsid w:val="001C25C0"/>
    <w:rsid w:val="001C71DF"/>
    <w:rsid w:val="00231AA8"/>
    <w:rsid w:val="00236DD2"/>
    <w:rsid w:val="00247A7C"/>
    <w:rsid w:val="00282787"/>
    <w:rsid w:val="002A58BA"/>
    <w:rsid w:val="002E17F8"/>
    <w:rsid w:val="00374917"/>
    <w:rsid w:val="003B3CDC"/>
    <w:rsid w:val="003B48B3"/>
    <w:rsid w:val="003C3A08"/>
    <w:rsid w:val="003E6ADD"/>
    <w:rsid w:val="004106B8"/>
    <w:rsid w:val="00445E23"/>
    <w:rsid w:val="00454559"/>
    <w:rsid w:val="004E5CFB"/>
    <w:rsid w:val="005036D3"/>
    <w:rsid w:val="00546349"/>
    <w:rsid w:val="0056371E"/>
    <w:rsid w:val="00591E82"/>
    <w:rsid w:val="00650FB5"/>
    <w:rsid w:val="0073332B"/>
    <w:rsid w:val="00773F48"/>
    <w:rsid w:val="007A0FAD"/>
    <w:rsid w:val="007A2875"/>
    <w:rsid w:val="007A76E7"/>
    <w:rsid w:val="007C2BA2"/>
    <w:rsid w:val="008141D6"/>
    <w:rsid w:val="008327D6"/>
    <w:rsid w:val="0083603F"/>
    <w:rsid w:val="00854D08"/>
    <w:rsid w:val="008716CC"/>
    <w:rsid w:val="0088127C"/>
    <w:rsid w:val="008E4374"/>
    <w:rsid w:val="008E6C4E"/>
    <w:rsid w:val="009057C1"/>
    <w:rsid w:val="00912CB2"/>
    <w:rsid w:val="009466E9"/>
    <w:rsid w:val="00946A23"/>
    <w:rsid w:val="00957044"/>
    <w:rsid w:val="00984FF0"/>
    <w:rsid w:val="00991A03"/>
    <w:rsid w:val="009A5C98"/>
    <w:rsid w:val="009A67F0"/>
    <w:rsid w:val="009B3AF1"/>
    <w:rsid w:val="009D015E"/>
    <w:rsid w:val="00A45971"/>
    <w:rsid w:val="00A62A04"/>
    <w:rsid w:val="00A77E13"/>
    <w:rsid w:val="00AA2EDD"/>
    <w:rsid w:val="00AE47D9"/>
    <w:rsid w:val="00AF017F"/>
    <w:rsid w:val="00AF0F7F"/>
    <w:rsid w:val="00B1493B"/>
    <w:rsid w:val="00B30830"/>
    <w:rsid w:val="00B33A56"/>
    <w:rsid w:val="00B63C6A"/>
    <w:rsid w:val="00B9110B"/>
    <w:rsid w:val="00BC2ED6"/>
    <w:rsid w:val="00BD34FC"/>
    <w:rsid w:val="00BD4B14"/>
    <w:rsid w:val="00C12155"/>
    <w:rsid w:val="00C27750"/>
    <w:rsid w:val="00CB7290"/>
    <w:rsid w:val="00D223DA"/>
    <w:rsid w:val="00D80E58"/>
    <w:rsid w:val="00D97FE1"/>
    <w:rsid w:val="00DA58EE"/>
    <w:rsid w:val="00DA6925"/>
    <w:rsid w:val="00DC2518"/>
    <w:rsid w:val="00DE0900"/>
    <w:rsid w:val="00DE3E56"/>
    <w:rsid w:val="00DF54E7"/>
    <w:rsid w:val="00E6423A"/>
    <w:rsid w:val="00E84220"/>
    <w:rsid w:val="00F1243A"/>
    <w:rsid w:val="00F92D74"/>
    <w:rsid w:val="00FA3D78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F7F60"/>
  <w15:docId w15:val="{405D03C3-05FA-4B00-B65D-030949AF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nadpis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nadpis">
    <w:name w:val="Subtitle"/>
    <w:basedOn w:val="Nadpis"/>
    <w:next w:val="Zkladntext"/>
    <w:link w:val="PodnadpisChar"/>
    <w:uiPriority w:val="99"/>
    <w:qFormat/>
    <w:rsid w:val="00A77E13"/>
    <w:pPr>
      <w:jc w:val="center"/>
    </w:pPr>
    <w:rPr>
      <w:i/>
      <w:iCs/>
    </w:rPr>
  </w:style>
  <w:style w:type="character" w:customStyle="1" w:styleId="PodnadpisChar">
    <w:name w:val="Podnadpis Char"/>
    <w:link w:val="Podnadpis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1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Relationship Id="rId2" Target="http://www.army.cz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75</Words>
  <Characters>445</Characters>
  <Application/>
  <DocSecurity>0</DocSecurity>
  <Lines>3</Lines>
  <Paragraphs>1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