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B166DB" w:rsidRDefault="00B166DB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B166DB" w:rsidRDefault="00B166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B166DB" w:rsidRPr="00A54F74" w:rsidRDefault="00B166DB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B166DB" w:rsidRPr="00A54F74" w:rsidRDefault="00B166DB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B166DB" w:rsidRDefault="00B166DB">
      <w:pPr>
        <w:jc w:val="both"/>
        <w:rPr>
          <w:b/>
          <w:bCs/>
          <w:sz w:val="24"/>
          <w:szCs w:val="24"/>
        </w:rPr>
      </w:pPr>
    </w:p>
    <w:p w:rsidR="00B166DB" w:rsidRDefault="00B166DB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:  </w:t>
      </w:r>
      <w:r w:rsidR="00FB6025">
        <w:rPr>
          <w:sz w:val="24"/>
          <w:szCs w:val="24"/>
        </w:rPr>
        <w:t xml:space="preserve">4. listopadu </w:t>
      </w:r>
      <w:r>
        <w:rPr>
          <w:sz w:val="24"/>
          <w:szCs w:val="24"/>
        </w:rPr>
        <w:t xml:space="preserve">2014 </w:t>
      </w:r>
    </w:p>
    <w:p w:rsidR="00A533AD" w:rsidRPr="00A533AD" w:rsidRDefault="00B166DB" w:rsidP="00A533AD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Téma:  </w:t>
      </w:r>
      <w:r w:rsidR="00A533AD" w:rsidRPr="00A533AD">
        <w:rPr>
          <w:b/>
          <w:sz w:val="24"/>
          <w:szCs w:val="24"/>
        </w:rPr>
        <w:t>Armádní muniční sklady jsou bezpečné. Obyvatelům v okolí nehrozí žádné nebezpečí</w:t>
      </w:r>
    </w:p>
    <w:p w:rsidR="00A533AD" w:rsidRPr="00A533AD" w:rsidRDefault="00A533AD" w:rsidP="00A533AD">
      <w:pPr>
        <w:rPr>
          <w:sz w:val="22"/>
          <w:szCs w:val="22"/>
        </w:rPr>
      </w:pP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>V poslední době jsme zaznamenali řadu dotazů, které se týkaly bezpečnosti skladování munice ve skladech AČR.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AČR má celkem 7 muničních skladů v Týništi nad Orlicí, </w:t>
      </w:r>
      <w:proofErr w:type="spellStart"/>
      <w:r w:rsidRPr="00FB6025">
        <w:rPr>
          <w:sz w:val="22"/>
          <w:szCs w:val="22"/>
        </w:rPr>
        <w:t>Čermné</w:t>
      </w:r>
      <w:proofErr w:type="spellEnd"/>
      <w:r w:rsidRPr="00FB6025">
        <w:rPr>
          <w:sz w:val="22"/>
          <w:szCs w:val="22"/>
        </w:rPr>
        <w:t xml:space="preserve"> nad Orlicí, </w:t>
      </w:r>
      <w:proofErr w:type="spellStart"/>
      <w:r w:rsidRPr="00FB6025">
        <w:rPr>
          <w:sz w:val="22"/>
          <w:szCs w:val="22"/>
        </w:rPr>
        <w:t>Travčicích</w:t>
      </w:r>
      <w:proofErr w:type="spellEnd"/>
      <w:r w:rsidRPr="00FB6025">
        <w:rPr>
          <w:sz w:val="22"/>
          <w:szCs w:val="22"/>
        </w:rPr>
        <w:t xml:space="preserve">, </w:t>
      </w:r>
      <w:proofErr w:type="spellStart"/>
      <w:r w:rsidRPr="00FB6025">
        <w:rPr>
          <w:sz w:val="22"/>
          <w:szCs w:val="22"/>
        </w:rPr>
        <w:t>Hostašovicích</w:t>
      </w:r>
      <w:proofErr w:type="spellEnd"/>
      <w:r w:rsidRPr="00FB6025">
        <w:rPr>
          <w:sz w:val="22"/>
          <w:szCs w:val="22"/>
        </w:rPr>
        <w:t xml:space="preserve">, </w:t>
      </w:r>
      <w:proofErr w:type="spellStart"/>
      <w:r w:rsidRPr="00FB6025">
        <w:rPr>
          <w:sz w:val="22"/>
          <w:szCs w:val="22"/>
        </w:rPr>
        <w:t>Dobroníně</w:t>
      </w:r>
      <w:proofErr w:type="spellEnd"/>
      <w:r w:rsidRPr="00FB6025">
        <w:rPr>
          <w:sz w:val="22"/>
          <w:szCs w:val="22"/>
        </w:rPr>
        <w:t xml:space="preserve">, </w:t>
      </w:r>
      <w:proofErr w:type="spellStart"/>
      <w:r w:rsidRPr="00FB6025">
        <w:rPr>
          <w:sz w:val="22"/>
          <w:szCs w:val="22"/>
        </w:rPr>
        <w:t>Mladkově</w:t>
      </w:r>
      <w:proofErr w:type="spellEnd"/>
      <w:r w:rsidRPr="00FB6025">
        <w:rPr>
          <w:sz w:val="22"/>
          <w:szCs w:val="22"/>
        </w:rPr>
        <w:t xml:space="preserve"> a Novém Plese.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Ve všech těchto muničních skladech platí velmi přísná pravidla, která musí dodržovat stanovené alianční standardy.  Armáda České republiky skladuje v souladu s bezpečnostními opatřeními ve svých skladech pouze munici, která je v bezvadném stavu, je v době technické životnosti, je bezpečná pro manipulaci a přepravu. Každá munice před uložením do skladišť prochází jak odbornými muničními kontrolami, tak kontrolou zástupců Úřadu pro obrannou standardizaci, katalogizaci a státní ověřování jakosti. Po celou dobu skladování je pak striktně sledována její způsobilost a jakostní stav v souladu se stanovenými předpisy. 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Munice je uskladňována podle tříd nebezpečnosti a skupin snášenlivosti, </w:t>
      </w:r>
      <w:proofErr w:type="gramStart"/>
      <w:r w:rsidRPr="00FB6025">
        <w:rPr>
          <w:sz w:val="22"/>
          <w:szCs w:val="22"/>
        </w:rPr>
        <w:t>tzn.</w:t>
      </w:r>
      <w:proofErr w:type="gramEnd"/>
      <w:r w:rsidRPr="00FB6025">
        <w:rPr>
          <w:sz w:val="22"/>
          <w:szCs w:val="22"/>
        </w:rPr>
        <w:t xml:space="preserve">  že ne všechny druhy munice </w:t>
      </w:r>
      <w:proofErr w:type="gramStart"/>
      <w:r w:rsidRPr="00FB6025">
        <w:rPr>
          <w:sz w:val="22"/>
          <w:szCs w:val="22"/>
        </w:rPr>
        <w:t>mohou</w:t>
      </w:r>
      <w:proofErr w:type="gramEnd"/>
      <w:r w:rsidRPr="00FB6025">
        <w:rPr>
          <w:sz w:val="22"/>
          <w:szCs w:val="22"/>
        </w:rPr>
        <w:t xml:space="preserve"> být skladovány ve společném prostoru (např. iniciátory nikdy nesmí být skladovány společně s trhavinou vzhledem k jejich citlivosti k iniciačním podnětům). Každá munice má něco jako svůj rodný list, kde jsou zaznamenány veškeré výrobní údaje od série, roku výroby, třídy nebezpečnosti atd. 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Dále při skladování </w:t>
      </w:r>
      <w:r w:rsidR="00571B8C">
        <w:rPr>
          <w:sz w:val="22"/>
          <w:szCs w:val="22"/>
        </w:rPr>
        <w:t xml:space="preserve">je </w:t>
      </w:r>
      <w:r w:rsidRPr="00FB6025">
        <w:rPr>
          <w:sz w:val="22"/>
          <w:szCs w:val="22"/>
        </w:rPr>
        <w:t xml:space="preserve">respektováno maximálně povolené množství čisté hmotnosti výbušnin v munici na jeden objekt s ohledem na zachování jak vnitřní, tak vnější bezpečnosti  ve vztahu ke  vzdálenostem nejbližších civilních obydlí, komunikací a shromažďovacích míst. Každý muniční sklad má přesně stanovenou tzv. </w:t>
      </w:r>
      <w:proofErr w:type="spellStart"/>
      <w:r w:rsidRPr="00FB6025">
        <w:rPr>
          <w:sz w:val="22"/>
          <w:szCs w:val="22"/>
        </w:rPr>
        <w:t>obložnost</w:t>
      </w:r>
      <w:proofErr w:type="spellEnd"/>
      <w:r w:rsidRPr="00FB6025">
        <w:rPr>
          <w:sz w:val="22"/>
          <w:szCs w:val="22"/>
        </w:rPr>
        <w:t xml:space="preserve">, aby nedošlo k ohrožení okolí. Co se týče vnitřní bezpečnosti – munice </w:t>
      </w:r>
      <w:r w:rsidR="00571B8C">
        <w:rPr>
          <w:sz w:val="22"/>
          <w:szCs w:val="22"/>
        </w:rPr>
        <w:t xml:space="preserve">je </w:t>
      </w:r>
      <w:r w:rsidRPr="00FB6025">
        <w:rPr>
          <w:sz w:val="22"/>
          <w:szCs w:val="22"/>
        </w:rPr>
        <w:t>skladována tak, aby v případě výbuchu nedošlo k přenosu detonace na další objekty. Všechny muniční sklady jsou vybaveny elektronickým protipožárním zařízením. Každý z těchto muničních skladů má dále vlastní vojenskou hasičskou jednotku připravenou k okamžitému prvotnímu zásahu.  Tyto objekty jsou také pro případ události většího rozsahu napojeny na krizové plány krajů. Pokud by přece jen došlo k nějaké události, je automaticky vyrozuměn HZS, který by vyslal potřebné síly a prostředky. Tyto situace jsou pravidelně procvičovány v rámci součinnostních cvičení včetně potřebných dojezdových časů.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 Pracovníci armádních skladů </w:t>
      </w:r>
      <w:r w:rsidR="00571B8C">
        <w:rPr>
          <w:sz w:val="22"/>
          <w:szCs w:val="22"/>
        </w:rPr>
        <w:t>perfektně znají</w:t>
      </w:r>
      <w:r w:rsidRPr="00FB6025">
        <w:rPr>
          <w:sz w:val="22"/>
          <w:szCs w:val="22"/>
        </w:rPr>
        <w:t xml:space="preserve"> skladovanou munici. Prochází pravidelnými odbornými a bezpečnostními kurzy a školeními pro práci s nimi. Ti, kteří pracují přímo s municí, absolvují psychologická vyšetření, zda jsou osobnostně způsobilí pro práci s municí.</w:t>
      </w:r>
    </w:p>
    <w:p w:rsidR="00A533AD" w:rsidRPr="00FB6025" w:rsidRDefault="00A533AD" w:rsidP="00A533AD">
      <w:pPr>
        <w:ind w:firstLine="708"/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Objekty muničních skladů AČR jsou střeženy Vojenskou policí, která využívá prostředky technického střežení. Objekty jsou obehnány ploty s čidly, jsou pokryté kamerovými systémy a </w:t>
      </w:r>
      <w:proofErr w:type="spellStart"/>
      <w:r w:rsidRPr="00FB6025">
        <w:rPr>
          <w:sz w:val="22"/>
          <w:szCs w:val="22"/>
        </w:rPr>
        <w:t>infrazávorami</w:t>
      </w:r>
      <w:proofErr w:type="spellEnd"/>
      <w:r w:rsidRPr="00FB6025">
        <w:rPr>
          <w:sz w:val="22"/>
          <w:szCs w:val="22"/>
        </w:rPr>
        <w:t>.</w:t>
      </w:r>
    </w:p>
    <w:p w:rsidR="00A533AD" w:rsidRPr="00FB6025" w:rsidRDefault="00A533AD" w:rsidP="00A533AD">
      <w:pPr>
        <w:jc w:val="both"/>
        <w:rPr>
          <w:sz w:val="22"/>
          <w:szCs w:val="22"/>
        </w:rPr>
      </w:pPr>
      <w:r w:rsidRPr="00FB6025">
        <w:rPr>
          <w:sz w:val="22"/>
          <w:szCs w:val="22"/>
        </w:rPr>
        <w:t xml:space="preserve"> Splnění těchto norem prochází striktními kontrolami a z výše uvedeného vyplývá, že obyvatelům v okolí armádních muničních skladů opravdu žádné nebezpečí nehrozí.</w:t>
      </w:r>
    </w:p>
    <w:p w:rsidR="00A533AD" w:rsidRPr="00FB6025" w:rsidRDefault="00A533AD" w:rsidP="00A533AD">
      <w:pPr>
        <w:jc w:val="both"/>
        <w:rPr>
          <w:sz w:val="24"/>
          <w:szCs w:val="24"/>
        </w:rPr>
      </w:pPr>
    </w:p>
    <w:p w:rsidR="00A533AD" w:rsidRPr="00A533AD" w:rsidRDefault="00A533AD" w:rsidP="00A533AD">
      <w:pPr>
        <w:jc w:val="both"/>
        <w:rPr>
          <w:sz w:val="24"/>
          <w:szCs w:val="24"/>
        </w:rPr>
      </w:pPr>
      <w:r w:rsidRPr="00A533AD">
        <w:rPr>
          <w:sz w:val="24"/>
          <w:szCs w:val="24"/>
        </w:rPr>
        <w:t>plk. Mgr. Jana Růžičková, oddělení komunikace s veřejností, Generální štáb AČR</w:t>
      </w:r>
    </w:p>
    <w:p w:rsidR="00B166DB" w:rsidRPr="00A533AD" w:rsidRDefault="00B166DB" w:rsidP="00A533AD">
      <w:pPr>
        <w:tabs>
          <w:tab w:val="left" w:pos="1134"/>
        </w:tabs>
        <w:jc w:val="both"/>
        <w:rPr>
          <w:rFonts w:ascii="Calibri" w:hAnsi="Calibri"/>
          <w:b/>
          <w:sz w:val="24"/>
          <w:szCs w:val="24"/>
        </w:rPr>
      </w:pPr>
    </w:p>
    <w:sectPr w:rsidR="00B166DB" w:rsidRPr="00A533AD" w:rsidSect="00A423F9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D3" w:rsidRDefault="004F0AD3">
      <w:r>
        <w:separator/>
      </w:r>
    </w:p>
  </w:endnote>
  <w:endnote w:type="continuationSeparator" w:id="0">
    <w:p w:rsidR="004F0AD3" w:rsidRDefault="004F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35" w:rsidRDefault="009B0C35">
    <w:pPr>
      <w:pStyle w:val="Zpat"/>
      <w:ind w:right="-2"/>
      <w:jc w:val="center"/>
      <w:rPr>
        <w:b/>
        <w:bCs/>
      </w:rPr>
    </w:pPr>
  </w:p>
  <w:p w:rsidR="009B0C35" w:rsidRDefault="009B0C35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9B0C35" w:rsidRDefault="009B0C35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9B0C35" w:rsidRDefault="009B0C35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9B0C35" w:rsidRDefault="009B0C35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9B0C35" w:rsidRDefault="00E63B7E">
    <w:pPr>
      <w:pStyle w:val="Zpat"/>
      <w:ind w:right="-2"/>
      <w:jc w:val="center"/>
      <w:rPr>
        <w:sz w:val="16"/>
        <w:szCs w:val="16"/>
      </w:rPr>
    </w:pPr>
    <w:hyperlink r:id="rId3" w:history="1">
      <w:r w:rsidR="009B0C35">
        <w:rPr>
          <w:rStyle w:val="Hypertextovodkaz"/>
          <w:sz w:val="16"/>
          <w:szCs w:val="16"/>
        </w:rPr>
        <w:t>http://www.army.cz/mo/press</w:t>
      </w:r>
    </w:hyperlink>
    <w:r w:rsidR="009B0C35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D3" w:rsidRDefault="004F0AD3">
      <w:r>
        <w:separator/>
      </w:r>
    </w:p>
  </w:footnote>
  <w:footnote w:type="continuationSeparator" w:id="0">
    <w:p w:rsidR="004F0AD3" w:rsidRDefault="004F0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C35" w:rsidRDefault="00E63B7E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9B0C35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571B8C">
      <w:rPr>
        <w:rStyle w:val="slostrnky"/>
        <w:b/>
        <w:bCs/>
        <w:i/>
        <w:iCs/>
        <w:noProof/>
        <w:sz w:val="22"/>
        <w:szCs w:val="22"/>
      </w:rPr>
      <w:t>1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9B0C35" w:rsidRDefault="009B0C35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8063F6"/>
    <w:multiLevelType w:val="hybridMultilevel"/>
    <w:tmpl w:val="75E0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7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2"/>
  </w:num>
  <w:num w:numId="5">
    <w:abstractNumId w:val="6"/>
  </w:num>
  <w:num w:numId="6">
    <w:abstractNumId w:val="7"/>
  </w:num>
  <w:num w:numId="7">
    <w:abstractNumId w:val="14"/>
  </w:num>
  <w:num w:numId="8">
    <w:abstractNumId w:val="0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4"/>
  </w:num>
  <w:num w:numId="14">
    <w:abstractNumId w:val="5"/>
  </w:num>
  <w:num w:numId="15">
    <w:abstractNumId w:val="11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25678"/>
    <w:rsid w:val="0000237B"/>
    <w:rsid w:val="00005002"/>
    <w:rsid w:val="000064E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32B6C"/>
    <w:rsid w:val="000403C5"/>
    <w:rsid w:val="00042901"/>
    <w:rsid w:val="00043B90"/>
    <w:rsid w:val="00047F8F"/>
    <w:rsid w:val="000505A3"/>
    <w:rsid w:val="0005359F"/>
    <w:rsid w:val="000554FD"/>
    <w:rsid w:val="00067995"/>
    <w:rsid w:val="00073ED5"/>
    <w:rsid w:val="00076896"/>
    <w:rsid w:val="00087064"/>
    <w:rsid w:val="00092E46"/>
    <w:rsid w:val="000A6854"/>
    <w:rsid w:val="000B5963"/>
    <w:rsid w:val="000B64E2"/>
    <w:rsid w:val="000C6A7C"/>
    <w:rsid w:val="000E28C6"/>
    <w:rsid w:val="000E2C3D"/>
    <w:rsid w:val="000F3FE8"/>
    <w:rsid w:val="000F7BF2"/>
    <w:rsid w:val="00103F50"/>
    <w:rsid w:val="001170FC"/>
    <w:rsid w:val="00130BD5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993"/>
    <w:rsid w:val="001D06CB"/>
    <w:rsid w:val="001D1C61"/>
    <w:rsid w:val="001D3597"/>
    <w:rsid w:val="001D48E7"/>
    <w:rsid w:val="001D6C48"/>
    <w:rsid w:val="001E09E0"/>
    <w:rsid w:val="001E30E1"/>
    <w:rsid w:val="001F75C4"/>
    <w:rsid w:val="002011B6"/>
    <w:rsid w:val="00214FE2"/>
    <w:rsid w:val="0021767B"/>
    <w:rsid w:val="00233447"/>
    <w:rsid w:val="00241DC6"/>
    <w:rsid w:val="00246636"/>
    <w:rsid w:val="00261AA7"/>
    <w:rsid w:val="00264577"/>
    <w:rsid w:val="00267D51"/>
    <w:rsid w:val="002730F4"/>
    <w:rsid w:val="00284F5B"/>
    <w:rsid w:val="002906F8"/>
    <w:rsid w:val="002A2728"/>
    <w:rsid w:val="002C1765"/>
    <w:rsid w:val="002C1A5A"/>
    <w:rsid w:val="002C38A5"/>
    <w:rsid w:val="002C4B81"/>
    <w:rsid w:val="002C6B45"/>
    <w:rsid w:val="002D344B"/>
    <w:rsid w:val="002D5FCE"/>
    <w:rsid w:val="002D7777"/>
    <w:rsid w:val="002E05B2"/>
    <w:rsid w:val="002E2394"/>
    <w:rsid w:val="002F19E6"/>
    <w:rsid w:val="002F4A6B"/>
    <w:rsid w:val="00304A69"/>
    <w:rsid w:val="003060C4"/>
    <w:rsid w:val="00307BA2"/>
    <w:rsid w:val="00311EA2"/>
    <w:rsid w:val="00312588"/>
    <w:rsid w:val="00312BB4"/>
    <w:rsid w:val="00322EBA"/>
    <w:rsid w:val="003258F9"/>
    <w:rsid w:val="00332D1F"/>
    <w:rsid w:val="0033534D"/>
    <w:rsid w:val="003362AE"/>
    <w:rsid w:val="003371FC"/>
    <w:rsid w:val="00365608"/>
    <w:rsid w:val="003A26DF"/>
    <w:rsid w:val="003A285D"/>
    <w:rsid w:val="003B1EC2"/>
    <w:rsid w:val="003D6C52"/>
    <w:rsid w:val="003E6935"/>
    <w:rsid w:val="003F10DA"/>
    <w:rsid w:val="003F2B86"/>
    <w:rsid w:val="004001F3"/>
    <w:rsid w:val="00402474"/>
    <w:rsid w:val="004060D1"/>
    <w:rsid w:val="00421360"/>
    <w:rsid w:val="0042598D"/>
    <w:rsid w:val="00436F74"/>
    <w:rsid w:val="00461A71"/>
    <w:rsid w:val="0047450B"/>
    <w:rsid w:val="00477CA6"/>
    <w:rsid w:val="004822E4"/>
    <w:rsid w:val="00483869"/>
    <w:rsid w:val="004874AF"/>
    <w:rsid w:val="00487828"/>
    <w:rsid w:val="00496A0C"/>
    <w:rsid w:val="004A4CB9"/>
    <w:rsid w:val="004B201D"/>
    <w:rsid w:val="004B26A1"/>
    <w:rsid w:val="004B4C52"/>
    <w:rsid w:val="004D2758"/>
    <w:rsid w:val="004D449D"/>
    <w:rsid w:val="004D792B"/>
    <w:rsid w:val="004E0C1F"/>
    <w:rsid w:val="004E2F5A"/>
    <w:rsid w:val="004F0AD3"/>
    <w:rsid w:val="004F7A83"/>
    <w:rsid w:val="0050427F"/>
    <w:rsid w:val="00514521"/>
    <w:rsid w:val="00535F49"/>
    <w:rsid w:val="00536BE8"/>
    <w:rsid w:val="00571B8C"/>
    <w:rsid w:val="00576FE6"/>
    <w:rsid w:val="005907A1"/>
    <w:rsid w:val="00595454"/>
    <w:rsid w:val="005960CC"/>
    <w:rsid w:val="0059712C"/>
    <w:rsid w:val="005A285F"/>
    <w:rsid w:val="005A753F"/>
    <w:rsid w:val="005B4F48"/>
    <w:rsid w:val="005B7722"/>
    <w:rsid w:val="005C54CE"/>
    <w:rsid w:val="005C63FB"/>
    <w:rsid w:val="005D250A"/>
    <w:rsid w:val="005D5849"/>
    <w:rsid w:val="005D644E"/>
    <w:rsid w:val="005D7E24"/>
    <w:rsid w:val="005E10A2"/>
    <w:rsid w:val="005E4E22"/>
    <w:rsid w:val="005E6657"/>
    <w:rsid w:val="005F118F"/>
    <w:rsid w:val="0060170F"/>
    <w:rsid w:val="0062360A"/>
    <w:rsid w:val="00624225"/>
    <w:rsid w:val="006249FB"/>
    <w:rsid w:val="00626800"/>
    <w:rsid w:val="006268D6"/>
    <w:rsid w:val="006329A3"/>
    <w:rsid w:val="00635F79"/>
    <w:rsid w:val="00644D2A"/>
    <w:rsid w:val="00644DA5"/>
    <w:rsid w:val="00645F42"/>
    <w:rsid w:val="00655973"/>
    <w:rsid w:val="00655DAB"/>
    <w:rsid w:val="00661653"/>
    <w:rsid w:val="0066756D"/>
    <w:rsid w:val="00670BC7"/>
    <w:rsid w:val="00676247"/>
    <w:rsid w:val="006860D5"/>
    <w:rsid w:val="006A6CAB"/>
    <w:rsid w:val="006A72F5"/>
    <w:rsid w:val="006B78D9"/>
    <w:rsid w:val="006C05B2"/>
    <w:rsid w:val="006C5181"/>
    <w:rsid w:val="006C610F"/>
    <w:rsid w:val="006C6AA5"/>
    <w:rsid w:val="006C7E85"/>
    <w:rsid w:val="006E5F87"/>
    <w:rsid w:val="006E5FF1"/>
    <w:rsid w:val="006F7A83"/>
    <w:rsid w:val="006F7DF1"/>
    <w:rsid w:val="007012DC"/>
    <w:rsid w:val="007036EB"/>
    <w:rsid w:val="00714A6C"/>
    <w:rsid w:val="007223B1"/>
    <w:rsid w:val="007223F0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733B3"/>
    <w:rsid w:val="007822DF"/>
    <w:rsid w:val="00783ED8"/>
    <w:rsid w:val="00786A52"/>
    <w:rsid w:val="00793B8E"/>
    <w:rsid w:val="00796412"/>
    <w:rsid w:val="007B2235"/>
    <w:rsid w:val="007C0D02"/>
    <w:rsid w:val="007D5F5F"/>
    <w:rsid w:val="007E15EA"/>
    <w:rsid w:val="007E7FBF"/>
    <w:rsid w:val="007F64D4"/>
    <w:rsid w:val="007F7DEA"/>
    <w:rsid w:val="008121F7"/>
    <w:rsid w:val="00813B48"/>
    <w:rsid w:val="00815CC9"/>
    <w:rsid w:val="00823460"/>
    <w:rsid w:val="00823836"/>
    <w:rsid w:val="00825678"/>
    <w:rsid w:val="00831C58"/>
    <w:rsid w:val="00835E91"/>
    <w:rsid w:val="0084004B"/>
    <w:rsid w:val="00842C2F"/>
    <w:rsid w:val="008435DA"/>
    <w:rsid w:val="00860800"/>
    <w:rsid w:val="00861803"/>
    <w:rsid w:val="0086720E"/>
    <w:rsid w:val="008768C0"/>
    <w:rsid w:val="00885A09"/>
    <w:rsid w:val="00886DA4"/>
    <w:rsid w:val="008A42A8"/>
    <w:rsid w:val="008A4AEA"/>
    <w:rsid w:val="008B40F3"/>
    <w:rsid w:val="008C58F5"/>
    <w:rsid w:val="008C5A11"/>
    <w:rsid w:val="008D00F6"/>
    <w:rsid w:val="008E3A7F"/>
    <w:rsid w:val="009035D3"/>
    <w:rsid w:val="009047F7"/>
    <w:rsid w:val="00913228"/>
    <w:rsid w:val="00923AE6"/>
    <w:rsid w:val="009276E4"/>
    <w:rsid w:val="0094130A"/>
    <w:rsid w:val="00943C26"/>
    <w:rsid w:val="009446DA"/>
    <w:rsid w:val="0094655A"/>
    <w:rsid w:val="009509B9"/>
    <w:rsid w:val="0095380C"/>
    <w:rsid w:val="009539F0"/>
    <w:rsid w:val="00957C5F"/>
    <w:rsid w:val="00976845"/>
    <w:rsid w:val="00991469"/>
    <w:rsid w:val="00992230"/>
    <w:rsid w:val="009A3456"/>
    <w:rsid w:val="009B0C35"/>
    <w:rsid w:val="009B3D3C"/>
    <w:rsid w:val="009C5839"/>
    <w:rsid w:val="009C6739"/>
    <w:rsid w:val="009E0ACD"/>
    <w:rsid w:val="009E2B0C"/>
    <w:rsid w:val="009E3161"/>
    <w:rsid w:val="009F115E"/>
    <w:rsid w:val="009F692E"/>
    <w:rsid w:val="00A061D9"/>
    <w:rsid w:val="00A156AB"/>
    <w:rsid w:val="00A354C0"/>
    <w:rsid w:val="00A41297"/>
    <w:rsid w:val="00A423F9"/>
    <w:rsid w:val="00A533AD"/>
    <w:rsid w:val="00A54F7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47D8"/>
    <w:rsid w:val="00A96904"/>
    <w:rsid w:val="00AB6B27"/>
    <w:rsid w:val="00AD42B2"/>
    <w:rsid w:val="00AE3A0D"/>
    <w:rsid w:val="00AF7150"/>
    <w:rsid w:val="00B01B40"/>
    <w:rsid w:val="00B06BCC"/>
    <w:rsid w:val="00B06F1F"/>
    <w:rsid w:val="00B07976"/>
    <w:rsid w:val="00B10FDE"/>
    <w:rsid w:val="00B13760"/>
    <w:rsid w:val="00B166DB"/>
    <w:rsid w:val="00B25E51"/>
    <w:rsid w:val="00B315C2"/>
    <w:rsid w:val="00B351E2"/>
    <w:rsid w:val="00B36B23"/>
    <w:rsid w:val="00B44B8A"/>
    <w:rsid w:val="00B62498"/>
    <w:rsid w:val="00B6647E"/>
    <w:rsid w:val="00B730F6"/>
    <w:rsid w:val="00B7321A"/>
    <w:rsid w:val="00B74886"/>
    <w:rsid w:val="00B7499D"/>
    <w:rsid w:val="00B81441"/>
    <w:rsid w:val="00B84802"/>
    <w:rsid w:val="00B94E0F"/>
    <w:rsid w:val="00B967A5"/>
    <w:rsid w:val="00BA35A9"/>
    <w:rsid w:val="00BA3B3C"/>
    <w:rsid w:val="00BA6B9B"/>
    <w:rsid w:val="00BB155F"/>
    <w:rsid w:val="00BC3B54"/>
    <w:rsid w:val="00BC61C4"/>
    <w:rsid w:val="00BD0E89"/>
    <w:rsid w:val="00BE121D"/>
    <w:rsid w:val="00BE2685"/>
    <w:rsid w:val="00BF119B"/>
    <w:rsid w:val="00BF7801"/>
    <w:rsid w:val="00C0031A"/>
    <w:rsid w:val="00C04B8E"/>
    <w:rsid w:val="00C160BF"/>
    <w:rsid w:val="00C231BF"/>
    <w:rsid w:val="00C270B1"/>
    <w:rsid w:val="00C309D4"/>
    <w:rsid w:val="00C42335"/>
    <w:rsid w:val="00C5393B"/>
    <w:rsid w:val="00C5627E"/>
    <w:rsid w:val="00C67B54"/>
    <w:rsid w:val="00C7771A"/>
    <w:rsid w:val="00C80CFB"/>
    <w:rsid w:val="00C830C5"/>
    <w:rsid w:val="00C83458"/>
    <w:rsid w:val="00C95317"/>
    <w:rsid w:val="00CA37AD"/>
    <w:rsid w:val="00CA6F07"/>
    <w:rsid w:val="00CB4889"/>
    <w:rsid w:val="00CD033F"/>
    <w:rsid w:val="00CE7F2B"/>
    <w:rsid w:val="00CF1ABB"/>
    <w:rsid w:val="00CF304F"/>
    <w:rsid w:val="00D01ECE"/>
    <w:rsid w:val="00D06C32"/>
    <w:rsid w:val="00D12587"/>
    <w:rsid w:val="00D17761"/>
    <w:rsid w:val="00D23E55"/>
    <w:rsid w:val="00D3409B"/>
    <w:rsid w:val="00D34C3D"/>
    <w:rsid w:val="00D36731"/>
    <w:rsid w:val="00D3784C"/>
    <w:rsid w:val="00D37FA1"/>
    <w:rsid w:val="00D458E5"/>
    <w:rsid w:val="00D47EFC"/>
    <w:rsid w:val="00D55880"/>
    <w:rsid w:val="00D64B64"/>
    <w:rsid w:val="00D8374D"/>
    <w:rsid w:val="00D879A7"/>
    <w:rsid w:val="00D96DB8"/>
    <w:rsid w:val="00DA03A5"/>
    <w:rsid w:val="00DA709E"/>
    <w:rsid w:val="00DA7571"/>
    <w:rsid w:val="00DA75B7"/>
    <w:rsid w:val="00DB475C"/>
    <w:rsid w:val="00DD62B7"/>
    <w:rsid w:val="00DD7793"/>
    <w:rsid w:val="00DF6FDD"/>
    <w:rsid w:val="00E20DF0"/>
    <w:rsid w:val="00E26C23"/>
    <w:rsid w:val="00E26F2F"/>
    <w:rsid w:val="00E36A7B"/>
    <w:rsid w:val="00E36F66"/>
    <w:rsid w:val="00E4211B"/>
    <w:rsid w:val="00E54658"/>
    <w:rsid w:val="00E63B7E"/>
    <w:rsid w:val="00E645DD"/>
    <w:rsid w:val="00E6760B"/>
    <w:rsid w:val="00E70C67"/>
    <w:rsid w:val="00E739ED"/>
    <w:rsid w:val="00E7413A"/>
    <w:rsid w:val="00E82F9F"/>
    <w:rsid w:val="00E905D7"/>
    <w:rsid w:val="00EA0243"/>
    <w:rsid w:val="00EA5A9C"/>
    <w:rsid w:val="00EC10F3"/>
    <w:rsid w:val="00ED447C"/>
    <w:rsid w:val="00EE0F70"/>
    <w:rsid w:val="00EE1E04"/>
    <w:rsid w:val="00EE1E55"/>
    <w:rsid w:val="00EF565C"/>
    <w:rsid w:val="00F1224C"/>
    <w:rsid w:val="00F21740"/>
    <w:rsid w:val="00F22DFF"/>
    <w:rsid w:val="00F26E46"/>
    <w:rsid w:val="00F332A7"/>
    <w:rsid w:val="00F365CC"/>
    <w:rsid w:val="00F4577E"/>
    <w:rsid w:val="00F506DE"/>
    <w:rsid w:val="00F607DE"/>
    <w:rsid w:val="00F63523"/>
    <w:rsid w:val="00F71986"/>
    <w:rsid w:val="00F7283F"/>
    <w:rsid w:val="00F7407B"/>
    <w:rsid w:val="00F807BF"/>
    <w:rsid w:val="00F808BB"/>
    <w:rsid w:val="00F90220"/>
    <w:rsid w:val="00F94F11"/>
    <w:rsid w:val="00FA4FA8"/>
    <w:rsid w:val="00FB6025"/>
    <w:rsid w:val="00FC61A0"/>
    <w:rsid w:val="00FE7561"/>
    <w:rsid w:val="00FF2C67"/>
    <w:rsid w:val="00FF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423F9"/>
    <w:rPr>
      <w:rFonts w:cs="Times New Roman"/>
    </w:rPr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rFonts w:cs="Times New Roman"/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04B8E"/>
    <w:rPr>
      <w:rFonts w:cs="Times New Roman"/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A423F9"/>
    <w:rPr>
      <w:rFonts w:cs="Times New Roman"/>
    </w:rPr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rFonts w:cs="Times New Roman"/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rFonts w:cs="Times New Roman"/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uiPriority w:val="99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33534D"/>
    <w:pPr>
      <w:suppressAutoHyphens/>
      <w:spacing w:before="12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11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441</Words>
  <Characters>2701</Characters>
  <Application/>
  <DocSecurity>0</DocSecurity>
  <Lines>22</Lines>
  <Paragraphs>6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3136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