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A1" w:rsidRDefault="00F732A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</w:rPr>
      </w:pPr>
    </w:p>
    <w:p w:rsidR="00F732A1" w:rsidRDefault="0036166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48"/>
          <w:szCs w:val="48"/>
        </w:rPr>
      </w:pPr>
      <w:r>
        <w:rPr>
          <w:rStyle w:val="dn"/>
          <w:b/>
          <w:bCs/>
          <w:sz w:val="48"/>
          <w:szCs w:val="48"/>
        </w:rPr>
        <w:t>TISKOVÉ ODDĚLENÍ</w:t>
      </w:r>
    </w:p>
    <w:p w:rsidR="00F732A1" w:rsidRDefault="0036166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outlineLvl w:val="0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>MINISTERSTVA OBRANY ČESKÉ REPUBLIKY</w:t>
      </w:r>
    </w:p>
    <w:p w:rsidR="00F732A1" w:rsidRDefault="00F732A1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6"/>
        </w:tabs>
        <w:jc w:val="center"/>
        <w:rPr>
          <w:rStyle w:val="dn"/>
          <w:b/>
          <w:bCs/>
          <w:sz w:val="24"/>
          <w:szCs w:val="24"/>
        </w:rPr>
      </w:pPr>
    </w:p>
    <w:p w:rsidR="00F732A1" w:rsidRDefault="00F732A1" w:rsidP="009B7269">
      <w:pPr>
        <w:jc w:val="both"/>
        <w:rPr>
          <w:rStyle w:val="dn"/>
          <w:b/>
          <w:bCs/>
          <w:sz w:val="24"/>
          <w:szCs w:val="24"/>
        </w:rPr>
      </w:pPr>
    </w:p>
    <w:p w:rsidR="00F732A1" w:rsidRPr="00D51548" w:rsidRDefault="00361661" w:rsidP="009B7269">
      <w:pPr>
        <w:jc w:val="both"/>
        <w:rPr>
          <w:rStyle w:val="dn"/>
          <w:b/>
          <w:bCs/>
          <w:sz w:val="24"/>
          <w:szCs w:val="24"/>
        </w:rPr>
      </w:pPr>
      <w:r w:rsidRPr="00D51548">
        <w:rPr>
          <w:rStyle w:val="dn"/>
          <w:b/>
          <w:bCs/>
          <w:sz w:val="24"/>
          <w:szCs w:val="24"/>
        </w:rPr>
        <w:t>Datum</w:t>
      </w:r>
      <w:r w:rsidRPr="00D51548">
        <w:rPr>
          <w:rStyle w:val="dn"/>
          <w:sz w:val="24"/>
          <w:szCs w:val="24"/>
        </w:rPr>
        <w:t xml:space="preserve">: </w:t>
      </w:r>
      <w:r w:rsidR="00FE5B68">
        <w:rPr>
          <w:rStyle w:val="dn"/>
          <w:sz w:val="24"/>
          <w:szCs w:val="24"/>
        </w:rPr>
        <w:t>13</w:t>
      </w:r>
      <w:r w:rsidRPr="00D51548">
        <w:rPr>
          <w:rStyle w:val="dn"/>
          <w:sz w:val="24"/>
          <w:szCs w:val="24"/>
        </w:rPr>
        <w:t xml:space="preserve">. </w:t>
      </w:r>
      <w:r w:rsidR="00DB3E3F">
        <w:rPr>
          <w:rStyle w:val="dn"/>
          <w:sz w:val="24"/>
          <w:szCs w:val="24"/>
        </w:rPr>
        <w:t>srpna</w:t>
      </w:r>
      <w:r w:rsidRPr="00D51548">
        <w:rPr>
          <w:rStyle w:val="dn"/>
          <w:sz w:val="24"/>
          <w:szCs w:val="24"/>
        </w:rPr>
        <w:t xml:space="preserve"> 2018</w:t>
      </w:r>
      <w:r w:rsidRPr="00D51548">
        <w:rPr>
          <w:rStyle w:val="dn"/>
          <w:b/>
          <w:bCs/>
          <w:sz w:val="24"/>
          <w:szCs w:val="24"/>
        </w:rPr>
        <w:t xml:space="preserve"> </w:t>
      </w:r>
    </w:p>
    <w:p w:rsidR="00F732A1" w:rsidRPr="00D51548" w:rsidRDefault="00361661" w:rsidP="009B7269">
      <w:pPr>
        <w:rPr>
          <w:rStyle w:val="dn"/>
          <w:sz w:val="24"/>
          <w:szCs w:val="24"/>
        </w:rPr>
      </w:pPr>
      <w:r w:rsidRPr="00D51548">
        <w:rPr>
          <w:rStyle w:val="dn"/>
          <w:b/>
          <w:bCs/>
          <w:sz w:val="24"/>
          <w:szCs w:val="24"/>
        </w:rPr>
        <w:t xml:space="preserve">Téma: </w:t>
      </w:r>
      <w:bookmarkStart w:id="0" w:name="_GoBack"/>
      <w:r w:rsidR="00B742DC">
        <w:rPr>
          <w:rStyle w:val="dn"/>
          <w:b/>
          <w:bCs/>
          <w:sz w:val="24"/>
          <w:szCs w:val="24"/>
        </w:rPr>
        <w:t>Poslední rozloučení s vojáky, kteří zahynuli v Afghánistánu</w:t>
      </w:r>
      <w:bookmarkEnd w:id="0"/>
    </w:p>
    <w:p w:rsidR="00F732A1" w:rsidRPr="00D51548" w:rsidRDefault="00361661" w:rsidP="009B7269">
      <w:pPr>
        <w:tabs>
          <w:tab w:val="left" w:pos="1134"/>
        </w:tabs>
        <w:jc w:val="both"/>
        <w:rPr>
          <w:rStyle w:val="dn"/>
          <w:sz w:val="24"/>
          <w:szCs w:val="24"/>
        </w:rPr>
      </w:pPr>
      <w:r w:rsidRPr="00D5154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0A6192" wp14:editId="724E1878">
                <wp:simplePos x="0" y="0"/>
                <wp:positionH relativeFrom="column">
                  <wp:posOffset>-44132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A4546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3.45pt,6.2pt" to="464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">
                <w10:wrap anchory="line"/>
              </v:line>
            </w:pict>
          </mc:Fallback>
        </mc:AlternateContent>
      </w:r>
      <w:r w:rsidRPr="00D51548">
        <w:rPr>
          <w:sz w:val="24"/>
          <w:szCs w:val="24"/>
        </w:rPr>
        <w:tab/>
      </w:r>
    </w:p>
    <w:p w:rsidR="00D51548" w:rsidRPr="00B742DC" w:rsidRDefault="00D51548" w:rsidP="00B742DC"/>
    <w:p w:rsidR="00B742DC" w:rsidRPr="00B742DC" w:rsidRDefault="00B742DC" w:rsidP="00B742DC">
      <w:pPr>
        <w:rPr>
          <w:sz w:val="24"/>
          <w:szCs w:val="24"/>
        </w:rPr>
      </w:pPr>
      <w:r w:rsidRPr="00B742DC">
        <w:rPr>
          <w:sz w:val="24"/>
          <w:szCs w:val="24"/>
        </w:rPr>
        <w:t xml:space="preserve">Dobrý den, dovolte, abychom Vás upozornili, že na přání rodin padlých vojáků se smuteční obřady uskuteční bez přítomnosti zástupců médií (včetně fotografů). Prosíme proto redakce, aby toto přání respektovaly. </w:t>
      </w:r>
    </w:p>
    <w:p w:rsidR="00B742DC" w:rsidRDefault="00B742DC" w:rsidP="00B742DC">
      <w:pPr>
        <w:rPr>
          <w:sz w:val="24"/>
          <w:szCs w:val="24"/>
        </w:rPr>
      </w:pPr>
    </w:p>
    <w:p w:rsidR="00B742DC" w:rsidRPr="00B742DC" w:rsidRDefault="00B742DC" w:rsidP="00B742DC">
      <w:pPr>
        <w:rPr>
          <w:sz w:val="24"/>
          <w:szCs w:val="24"/>
        </w:rPr>
      </w:pPr>
      <w:r w:rsidRPr="00B742DC">
        <w:rPr>
          <w:sz w:val="24"/>
          <w:szCs w:val="24"/>
        </w:rPr>
        <w:t>Životopisy padlých vojáků budou zveřejněny jednotlivě na webu inmemoriam.army.cz, a to vždy v den posledního rozloučení s konkrétním vojákem.</w:t>
      </w:r>
    </w:p>
    <w:p w:rsidR="00B742DC" w:rsidRDefault="00B742DC" w:rsidP="00B742DC">
      <w:pPr>
        <w:rPr>
          <w:sz w:val="24"/>
          <w:szCs w:val="24"/>
        </w:rPr>
      </w:pPr>
    </w:p>
    <w:p w:rsidR="00B742DC" w:rsidRPr="00B742DC" w:rsidRDefault="00B742DC" w:rsidP="00B742DC">
      <w:pPr>
        <w:rPr>
          <w:sz w:val="24"/>
          <w:szCs w:val="24"/>
        </w:rPr>
      </w:pPr>
      <w:r w:rsidRPr="00B742DC">
        <w:rPr>
          <w:sz w:val="24"/>
          <w:szCs w:val="24"/>
        </w:rPr>
        <w:t>Děkujeme</w:t>
      </w:r>
      <w:r w:rsidRPr="00B742DC">
        <w:rPr>
          <w:sz w:val="24"/>
          <w:szCs w:val="24"/>
        </w:rPr>
        <w:t>.</w:t>
      </w:r>
    </w:p>
    <w:p w:rsidR="006B10D9" w:rsidRDefault="006B10D9" w:rsidP="00B742DC">
      <w:pPr>
        <w:jc w:val="both"/>
        <w:rPr>
          <w:b/>
          <w:sz w:val="24"/>
          <w:szCs w:val="24"/>
        </w:rPr>
      </w:pPr>
    </w:p>
    <w:p w:rsidR="006B10D9" w:rsidRDefault="006B10D9" w:rsidP="009B7269">
      <w:pPr>
        <w:jc w:val="both"/>
        <w:rPr>
          <w:b/>
          <w:sz w:val="24"/>
          <w:szCs w:val="24"/>
        </w:rPr>
      </w:pPr>
    </w:p>
    <w:p w:rsidR="00F732A1" w:rsidRPr="00EC780F" w:rsidRDefault="00F732A1" w:rsidP="00F57011">
      <w:pPr>
        <w:jc w:val="both"/>
        <w:rPr>
          <w:b/>
          <w:sz w:val="24"/>
          <w:szCs w:val="24"/>
        </w:rPr>
      </w:pPr>
    </w:p>
    <w:sectPr w:rsidR="00F732A1" w:rsidRPr="00EC780F">
      <w:headerReference w:type="default" r:id="rId6"/>
      <w:footerReference w:type="default" r:id="rId7"/>
      <w:pgSz w:w="11900" w:h="16840"/>
      <w:pgMar w:top="1417" w:right="1417" w:bottom="1417" w:left="1417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2D" w:rsidRDefault="004A2F2D">
      <w:r>
        <w:separator/>
      </w:r>
    </w:p>
  </w:endnote>
  <w:endnote w:type="continuationSeparator" w:id="0">
    <w:p w:rsidR="004A2F2D" w:rsidRDefault="004A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A1" w:rsidRDefault="00F732A1">
    <w:pPr>
      <w:pStyle w:val="Zpat"/>
      <w:jc w:val="center"/>
      <w:rPr>
        <w:rStyle w:val="dn"/>
        <w:b/>
        <w:bCs/>
      </w:rPr>
    </w:pPr>
  </w:p>
  <w:p w:rsidR="00F732A1" w:rsidRDefault="00F732A1">
    <w:pPr>
      <w:pStyle w:val="Zpat"/>
      <w:pBdr>
        <w:top w:val="single" w:sz="4" w:space="0" w:color="000000"/>
      </w:pBdr>
      <w:jc w:val="center"/>
      <w:rPr>
        <w:rStyle w:val="dn"/>
        <w:b/>
        <w:bCs/>
      </w:rPr>
    </w:pPr>
  </w:p>
  <w:p w:rsidR="00F732A1" w:rsidRDefault="00361661">
    <w:pPr>
      <w:pStyle w:val="Zpat"/>
      <w:jc w:val="center"/>
      <w:rPr>
        <w:rStyle w:val="dn"/>
        <w:b/>
        <w:bCs/>
      </w:rPr>
    </w:pPr>
    <w:r>
      <w:rPr>
        <w:rStyle w:val="dn"/>
        <w:b/>
        <w:bCs/>
      </w:rPr>
      <w:t>Ministerstva obrany ČR – Odbor komunikace  – Tiskové oddělení</w:t>
    </w:r>
  </w:p>
  <w:p w:rsidR="00F732A1" w:rsidRDefault="0036166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>Pracoviště MO - Valy:</w:t>
    </w:r>
    <w:r>
      <w:rPr>
        <w:rStyle w:val="dn"/>
        <w:sz w:val="16"/>
        <w:szCs w:val="16"/>
      </w:rPr>
      <w:t xml:space="preserve">  tel.: 973 200 147, fax: 973 200 149, e-mail: </w:t>
    </w:r>
    <w:hyperlink r:id="rId1" w:history="1">
      <w:r>
        <w:rPr>
          <w:rStyle w:val="Hyperlink0"/>
        </w:rPr>
        <w:t>info@army.cz</w:t>
      </w:r>
    </w:hyperlink>
  </w:p>
  <w:p w:rsidR="00F732A1" w:rsidRDefault="00361661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>Pracoviště MO - Generální štáb AČR:</w:t>
    </w:r>
    <w:r>
      <w:rPr>
        <w:rStyle w:val="dn"/>
        <w:sz w:val="16"/>
        <w:szCs w:val="16"/>
      </w:rPr>
      <w:t xml:space="preserve">  tel.: 973 216 042, fax: 973 216 084, e-mail: </w:t>
    </w:r>
    <w:hyperlink r:id="rId2" w:history="1">
      <w:r>
        <w:rPr>
          <w:rStyle w:val="Hyperlink0"/>
        </w:rPr>
        <w:t>kangs@army.cz</w:t>
      </w:r>
    </w:hyperlink>
  </w:p>
  <w:p w:rsidR="00F732A1" w:rsidRDefault="004A2F2D">
    <w:pPr>
      <w:pStyle w:val="Zpat"/>
      <w:jc w:val="center"/>
    </w:pPr>
    <w:hyperlink r:id="rId3" w:history="1">
      <w:r w:rsidR="00361661">
        <w:rPr>
          <w:rStyle w:val="Hyperlink0"/>
        </w:rPr>
        <w:t>http://www.army.cz</w:t>
      </w:r>
    </w:hyperlink>
    <w:r w:rsidR="00361661">
      <w:rPr>
        <w:rStyle w:val="d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2D" w:rsidRDefault="004A2F2D">
      <w:r>
        <w:separator/>
      </w:r>
    </w:p>
  </w:footnote>
  <w:footnote w:type="continuationSeparator" w:id="0">
    <w:p w:rsidR="004A2F2D" w:rsidRDefault="004A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A1" w:rsidRDefault="00F732A1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A1"/>
    <w:rsid w:val="000356E7"/>
    <w:rsid w:val="00062F92"/>
    <w:rsid w:val="000773F2"/>
    <w:rsid w:val="00084554"/>
    <w:rsid w:val="00087E3C"/>
    <w:rsid w:val="000A5E7D"/>
    <w:rsid w:val="000F651C"/>
    <w:rsid w:val="001074F2"/>
    <w:rsid w:val="00120B3D"/>
    <w:rsid w:val="00147DB0"/>
    <w:rsid w:val="001F1B1C"/>
    <w:rsid w:val="001F3F3A"/>
    <w:rsid w:val="00245582"/>
    <w:rsid w:val="002C33B9"/>
    <w:rsid w:val="00361661"/>
    <w:rsid w:val="00376451"/>
    <w:rsid w:val="003766B1"/>
    <w:rsid w:val="003B08AB"/>
    <w:rsid w:val="003F3165"/>
    <w:rsid w:val="00404F9E"/>
    <w:rsid w:val="0045450B"/>
    <w:rsid w:val="00492649"/>
    <w:rsid w:val="004A2F2D"/>
    <w:rsid w:val="004A6097"/>
    <w:rsid w:val="004C7949"/>
    <w:rsid w:val="0053268D"/>
    <w:rsid w:val="005938DD"/>
    <w:rsid w:val="005A1130"/>
    <w:rsid w:val="005C4EA8"/>
    <w:rsid w:val="005D0A41"/>
    <w:rsid w:val="00652932"/>
    <w:rsid w:val="006B10D9"/>
    <w:rsid w:val="006D52C5"/>
    <w:rsid w:val="00722D12"/>
    <w:rsid w:val="007C2312"/>
    <w:rsid w:val="0086494D"/>
    <w:rsid w:val="00877922"/>
    <w:rsid w:val="008C234F"/>
    <w:rsid w:val="008D01A4"/>
    <w:rsid w:val="009156D7"/>
    <w:rsid w:val="00923C9C"/>
    <w:rsid w:val="00944C2C"/>
    <w:rsid w:val="00961B50"/>
    <w:rsid w:val="00962B00"/>
    <w:rsid w:val="0098595F"/>
    <w:rsid w:val="009B7269"/>
    <w:rsid w:val="009E0236"/>
    <w:rsid w:val="009E7A47"/>
    <w:rsid w:val="00A92463"/>
    <w:rsid w:val="00AA6BEE"/>
    <w:rsid w:val="00AB5B92"/>
    <w:rsid w:val="00AB5E33"/>
    <w:rsid w:val="00B46DA3"/>
    <w:rsid w:val="00B742DC"/>
    <w:rsid w:val="00BF4C11"/>
    <w:rsid w:val="00C65033"/>
    <w:rsid w:val="00CF6641"/>
    <w:rsid w:val="00D01FC4"/>
    <w:rsid w:val="00D41FF7"/>
    <w:rsid w:val="00D51548"/>
    <w:rsid w:val="00D674A0"/>
    <w:rsid w:val="00DB3E3F"/>
    <w:rsid w:val="00DC23CE"/>
    <w:rsid w:val="00EC780F"/>
    <w:rsid w:val="00ED0D24"/>
    <w:rsid w:val="00F06997"/>
    <w:rsid w:val="00F27AA9"/>
    <w:rsid w:val="00F27B2F"/>
    <w:rsid w:val="00F57011"/>
    <w:rsid w:val="00F732A1"/>
    <w:rsid w:val="00F91F32"/>
    <w:rsid w:val="00FC4E70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548A"/>
  <w15:docId w15:val="{BD9CD40D-4D9F-458C-B3ED-099E7271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877922"/>
    <w:rPr>
      <w:b/>
      <w:bCs/>
    </w:rPr>
  </w:style>
  <w:style w:type="paragraph" w:customStyle="1" w:styleId="NormalVa">
    <w:name w:val="Normal Va"/>
    <w:basedOn w:val="Normln"/>
    <w:rsid w:val="005D0A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rFonts w:ascii="Arial" w:hAnsi="Arial"/>
      <w:color w:val="auto"/>
      <w:sz w:val="22"/>
      <w:szCs w:val="24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6B1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74</Words>
  <Characters>442</Characters>
  <Application/>
  <DocSecurity>0</DocSecurity>
  <Lines>3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