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1F52B0">
        <w:rPr>
          <w:b/>
        </w:rPr>
        <w:t>28</w:t>
      </w:r>
      <w:r w:rsidRPr="0076119E">
        <w:rPr>
          <w:b/>
        </w:rPr>
        <w:t xml:space="preserve">. </w:t>
      </w:r>
      <w:r w:rsidR="00AA2FC1">
        <w:rPr>
          <w:b/>
        </w:rPr>
        <w:t>l</w:t>
      </w:r>
      <w:r w:rsidR="003D1162">
        <w:rPr>
          <w:b/>
        </w:rPr>
        <w:t>edna</w:t>
      </w:r>
      <w:r w:rsidRPr="0076119E">
        <w:rPr>
          <w:b/>
        </w:rPr>
        <w:t xml:space="preserve"> 201</w:t>
      </w:r>
      <w:r w:rsidR="003D1162">
        <w:rPr>
          <w:b/>
        </w:rPr>
        <w:t>6</w:t>
      </w:r>
    </w:p>
    <w:p w:rsidR="00DD0B47" w:rsidRDefault="0076119E" w:rsidP="006129C4">
      <w:pPr>
        <w:rPr>
          <w:b/>
        </w:rPr>
      </w:pPr>
      <w:r>
        <w:rPr>
          <w:b/>
        </w:rPr>
        <w:t xml:space="preserve">Téma: </w:t>
      </w:r>
      <w:r w:rsidR="001F52B0">
        <w:rPr>
          <w:b/>
          <w:color w:val="000000"/>
          <w:kern w:val="2"/>
        </w:rPr>
        <w:t xml:space="preserve">AČR pomůže s leteckou přepravou </w:t>
      </w:r>
      <w:r w:rsidR="003230A1">
        <w:rPr>
          <w:b/>
          <w:color w:val="000000"/>
          <w:kern w:val="2"/>
        </w:rPr>
        <w:t xml:space="preserve">lékařských </w:t>
      </w:r>
      <w:r w:rsidR="001F52B0">
        <w:rPr>
          <w:b/>
          <w:color w:val="000000"/>
          <w:kern w:val="2"/>
        </w:rPr>
        <w:t xml:space="preserve">ECMO </w:t>
      </w:r>
      <w:r w:rsidR="003230A1">
        <w:rPr>
          <w:b/>
        </w:rPr>
        <w:t>týmů</w:t>
      </w:r>
    </w:p>
    <w:p w:rsidR="0076119E" w:rsidRDefault="00760F98" w:rsidP="00DD0B47">
      <w:r w:rsidRPr="00760F98">
        <w:rPr>
          <w:b/>
          <w:noProof/>
        </w:rPr>
        <w:pict>
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07550F" w:rsidRDefault="0007550F" w:rsidP="001F52B0">
      <w:pPr>
        <w:jc w:val="both"/>
        <w:rPr>
          <w:b/>
          <w:color w:val="000000"/>
          <w:kern w:val="2"/>
        </w:rPr>
      </w:pPr>
    </w:p>
    <w:p w:rsidR="001F52B0" w:rsidRDefault="001F52B0" w:rsidP="001F52B0">
      <w:pPr>
        <w:jc w:val="both"/>
        <w:rPr>
          <w:color w:val="000000"/>
          <w:kern w:val="2"/>
        </w:rPr>
      </w:pPr>
      <w:r w:rsidRPr="00360E10">
        <w:rPr>
          <w:b/>
          <w:color w:val="000000"/>
          <w:kern w:val="2"/>
        </w:rPr>
        <w:tab/>
      </w:r>
      <w:r>
        <w:rPr>
          <w:color w:val="000000"/>
          <w:kern w:val="2"/>
        </w:rPr>
        <w:t xml:space="preserve">V pondělí 1. února 2016 v 16.00 hodin se uskuteční v prostorách 24. základny dopravního letectva Praha – Kbely slavnostní </w:t>
      </w:r>
      <w:r w:rsidR="0007550F">
        <w:rPr>
          <w:color w:val="000000"/>
          <w:kern w:val="2"/>
        </w:rPr>
        <w:t xml:space="preserve">akt k </w:t>
      </w:r>
      <w:r>
        <w:rPr>
          <w:color w:val="000000"/>
          <w:kern w:val="2"/>
        </w:rPr>
        <w:t>zahájení spolupráce Armád</w:t>
      </w:r>
      <w:r w:rsidR="0007550F">
        <w:rPr>
          <w:color w:val="000000"/>
          <w:kern w:val="2"/>
        </w:rPr>
        <w:t>y</w:t>
      </w:r>
      <w:r>
        <w:rPr>
          <w:color w:val="000000"/>
          <w:kern w:val="2"/>
        </w:rPr>
        <w:t xml:space="preserve"> Č</w:t>
      </w:r>
      <w:r w:rsidR="0007550F">
        <w:rPr>
          <w:color w:val="000000"/>
          <w:kern w:val="2"/>
        </w:rPr>
        <w:t>eské republiky</w:t>
      </w:r>
      <w:r>
        <w:rPr>
          <w:color w:val="000000"/>
          <w:kern w:val="2"/>
        </w:rPr>
        <w:t xml:space="preserve"> a specializovaný</w:t>
      </w:r>
      <w:r w:rsidR="0007550F">
        <w:rPr>
          <w:color w:val="000000"/>
          <w:kern w:val="2"/>
        </w:rPr>
        <w:t>ch</w:t>
      </w:r>
      <w:r>
        <w:rPr>
          <w:color w:val="000000"/>
          <w:kern w:val="2"/>
        </w:rPr>
        <w:t xml:space="preserve"> zdravotnický</w:t>
      </w:r>
      <w:r w:rsidR="0007550F">
        <w:rPr>
          <w:color w:val="000000"/>
          <w:kern w:val="2"/>
        </w:rPr>
        <w:t>ch</w:t>
      </w:r>
      <w:r>
        <w:rPr>
          <w:color w:val="000000"/>
          <w:kern w:val="2"/>
        </w:rPr>
        <w:t xml:space="preserve"> zařízení dle memoranda mezi Ministerstvem obrany a Ministerstvem zdravotnictví o spolupráci při zajišťování letecké záchranné služby. </w:t>
      </w:r>
    </w:p>
    <w:p w:rsidR="0007550F" w:rsidRDefault="0007550F" w:rsidP="001F52B0">
      <w:pPr>
        <w:jc w:val="both"/>
        <w:rPr>
          <w:color w:val="000000"/>
          <w:kern w:val="2"/>
        </w:rPr>
      </w:pPr>
    </w:p>
    <w:p w:rsidR="001F52B0" w:rsidRPr="00360E10" w:rsidRDefault="001F52B0" w:rsidP="001F52B0">
      <w:pPr>
        <w:jc w:val="both"/>
        <w:rPr>
          <w:color w:val="000000"/>
        </w:rPr>
      </w:pPr>
      <w:r>
        <w:rPr>
          <w:color w:val="000000"/>
          <w:kern w:val="2"/>
        </w:rPr>
        <w:tab/>
        <w:t xml:space="preserve">Na základě tohoto memoranda bude možné </w:t>
      </w:r>
      <w:r w:rsidR="003230A1">
        <w:rPr>
          <w:color w:val="000000"/>
          <w:kern w:val="2"/>
        </w:rPr>
        <w:t xml:space="preserve">nově </w:t>
      </w:r>
      <w:r>
        <w:rPr>
          <w:color w:val="000000"/>
          <w:kern w:val="2"/>
        </w:rPr>
        <w:t xml:space="preserve">využít vrtulníky AČR </w:t>
      </w:r>
      <w:r w:rsidR="003230A1">
        <w:rPr>
          <w:color w:val="000000"/>
          <w:kern w:val="2"/>
        </w:rPr>
        <w:t xml:space="preserve">také </w:t>
      </w:r>
      <w:r w:rsidR="003230A1">
        <w:rPr>
          <w:color w:val="000000"/>
          <w:kern w:val="2"/>
        </w:rPr>
        <w:br/>
      </w:r>
      <w:r>
        <w:rPr>
          <w:color w:val="000000"/>
          <w:kern w:val="2"/>
        </w:rPr>
        <w:t xml:space="preserve">k transportu </w:t>
      </w:r>
      <w:r w:rsidR="003230A1">
        <w:rPr>
          <w:color w:val="000000"/>
          <w:kern w:val="2"/>
        </w:rPr>
        <w:t xml:space="preserve">lékařských </w:t>
      </w:r>
      <w:r>
        <w:rPr>
          <w:color w:val="000000"/>
          <w:kern w:val="2"/>
        </w:rPr>
        <w:t>ECMO týmu specializovaných zdravotnických pracovišť za kriticky ohroženými</w:t>
      </w:r>
      <w:r w:rsidR="003230A1">
        <w:rPr>
          <w:color w:val="000000"/>
          <w:kern w:val="2"/>
        </w:rPr>
        <w:t xml:space="preserve"> dětskými pacienty</w:t>
      </w:r>
      <w:r>
        <w:rPr>
          <w:color w:val="000000"/>
          <w:kern w:val="2"/>
        </w:rPr>
        <w:t>.</w:t>
      </w:r>
    </w:p>
    <w:p w:rsidR="0007550F" w:rsidRDefault="0007550F" w:rsidP="001F52B0">
      <w:pPr>
        <w:jc w:val="both"/>
        <w:rPr>
          <w:bCs/>
          <w:color w:val="000000"/>
        </w:rPr>
      </w:pPr>
    </w:p>
    <w:p w:rsidR="001F52B0" w:rsidRDefault="001F52B0" w:rsidP="001F52B0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Součástí programu bude statická a dynamická ukázka zdravotnického vybavení </w:t>
      </w:r>
      <w:r w:rsidR="0007550F">
        <w:rPr>
          <w:bCs/>
          <w:color w:val="000000"/>
        </w:rPr>
        <w:br/>
      </w:r>
      <w:r>
        <w:rPr>
          <w:bCs/>
          <w:color w:val="000000"/>
        </w:rPr>
        <w:t>a techniky.</w:t>
      </w:r>
    </w:p>
    <w:p w:rsidR="001F52B0" w:rsidRDefault="001F52B0" w:rsidP="001F52B0">
      <w:pPr>
        <w:jc w:val="both"/>
        <w:rPr>
          <w:bCs/>
          <w:color w:val="000000"/>
        </w:rPr>
      </w:pPr>
    </w:p>
    <w:p w:rsidR="001F52B0" w:rsidRPr="007D37D9" w:rsidRDefault="001F52B0" w:rsidP="001F52B0">
      <w:pPr>
        <w:jc w:val="both"/>
        <w:rPr>
          <w:b/>
          <w:bCs/>
          <w:color w:val="000000"/>
          <w:u w:val="single"/>
        </w:rPr>
      </w:pPr>
      <w:r w:rsidRPr="007D37D9">
        <w:rPr>
          <w:b/>
          <w:bCs/>
          <w:color w:val="000000"/>
          <w:u w:val="single"/>
        </w:rPr>
        <w:t>Informace pro sdělovací prostředky:</w:t>
      </w:r>
    </w:p>
    <w:p w:rsidR="001F52B0" w:rsidRDefault="001F52B0" w:rsidP="001F52B0">
      <w:pPr>
        <w:jc w:val="both"/>
        <w:rPr>
          <w:bCs/>
          <w:color w:val="000000"/>
        </w:rPr>
      </w:pPr>
      <w:r w:rsidRPr="00512C22">
        <w:rPr>
          <w:b/>
          <w:bCs/>
          <w:color w:val="000000"/>
        </w:rPr>
        <w:t xml:space="preserve">Pondělí 1. února 2016 </w:t>
      </w:r>
      <w:r w:rsidR="0007550F" w:rsidRPr="00512C22">
        <w:rPr>
          <w:b/>
          <w:bCs/>
          <w:color w:val="000000"/>
        </w:rPr>
        <w:t>od</w:t>
      </w:r>
      <w:r w:rsidRPr="00512C22">
        <w:rPr>
          <w:b/>
          <w:bCs/>
          <w:color w:val="000000"/>
        </w:rPr>
        <w:t> 16.00 hodin</w:t>
      </w:r>
      <w:r>
        <w:rPr>
          <w:bCs/>
          <w:color w:val="000000"/>
        </w:rPr>
        <w:t xml:space="preserve"> – slavnostní akt k zahájení </w:t>
      </w:r>
      <w:r w:rsidR="0007550F">
        <w:rPr>
          <w:bCs/>
          <w:color w:val="000000"/>
        </w:rPr>
        <w:t>spolupráce při letecké přepravě ECM</w:t>
      </w:r>
      <w:r w:rsidR="00BE1A94">
        <w:rPr>
          <w:bCs/>
          <w:color w:val="000000"/>
        </w:rPr>
        <w:t>O</w:t>
      </w:r>
      <w:r w:rsidR="0007550F">
        <w:rPr>
          <w:bCs/>
          <w:color w:val="000000"/>
        </w:rPr>
        <w:t xml:space="preserve"> týmů za kriticky ohroženými dětskými pacienty za účasti ministra obrany Martina Stropnického, ministra zdravotnictví Svatopluka Němečka a náčelníka Generálního štábu AČR generálporučíka Josefa Bečváře -</w:t>
      </w:r>
      <w:r>
        <w:rPr>
          <w:bCs/>
          <w:color w:val="000000"/>
        </w:rPr>
        <w:t xml:space="preserve"> </w:t>
      </w:r>
      <w:r w:rsidR="00BE1A94">
        <w:rPr>
          <w:b/>
          <w:bCs/>
          <w:color w:val="000000"/>
        </w:rPr>
        <w:t>ukázky</w:t>
      </w:r>
      <w:r w:rsidRPr="00512C22">
        <w:rPr>
          <w:b/>
          <w:bCs/>
          <w:color w:val="000000"/>
        </w:rPr>
        <w:t xml:space="preserve"> s možností rozhovorů</w:t>
      </w:r>
    </w:p>
    <w:p w:rsidR="001F52B0" w:rsidRDefault="001F52B0" w:rsidP="001F52B0">
      <w:pPr>
        <w:autoSpaceDE w:val="0"/>
        <w:jc w:val="both"/>
        <w:rPr>
          <w:color w:val="000000"/>
          <w:kern w:val="2"/>
        </w:rPr>
      </w:pPr>
    </w:p>
    <w:p w:rsidR="001F52B0" w:rsidRDefault="001F52B0" w:rsidP="001F52B0">
      <w:pPr>
        <w:autoSpaceDE w:val="0"/>
        <w:jc w:val="both"/>
        <w:rPr>
          <w:rStyle w:val="Hypertextovodkaz"/>
          <w:color w:val="000000"/>
          <w:kern w:val="2"/>
        </w:rPr>
      </w:pPr>
      <w:r w:rsidRPr="00512C22">
        <w:rPr>
          <w:b/>
          <w:color w:val="000000"/>
          <w:kern w:val="2"/>
        </w:rPr>
        <w:t>Sraz novinářů do 15:40</w:t>
      </w:r>
      <w:r>
        <w:rPr>
          <w:color w:val="000000"/>
          <w:kern w:val="2"/>
        </w:rPr>
        <w:t xml:space="preserve"> hodin</w:t>
      </w:r>
      <w:r w:rsidR="0007550F">
        <w:rPr>
          <w:color w:val="000000"/>
          <w:kern w:val="2"/>
        </w:rPr>
        <w:t xml:space="preserve"> na</w:t>
      </w:r>
      <w:r>
        <w:rPr>
          <w:color w:val="000000"/>
          <w:kern w:val="2"/>
        </w:rPr>
        <w:t xml:space="preserve"> hlavní brán</w:t>
      </w:r>
      <w:r w:rsidR="0007550F">
        <w:rPr>
          <w:color w:val="000000"/>
          <w:kern w:val="2"/>
        </w:rPr>
        <w:t>ě</w:t>
      </w:r>
      <w:r>
        <w:rPr>
          <w:color w:val="000000"/>
          <w:kern w:val="2"/>
        </w:rPr>
        <w:t xml:space="preserve"> 24. základny dopravního letectva Praha-Kbely</w:t>
      </w:r>
      <w:r w:rsidR="00A4144E">
        <w:rPr>
          <w:color w:val="000000"/>
          <w:kern w:val="2"/>
        </w:rPr>
        <w:t xml:space="preserve"> (Mladoboleslavská 300, Praha 9 – Kbely)</w:t>
      </w:r>
      <w:r>
        <w:rPr>
          <w:color w:val="000000"/>
          <w:kern w:val="2"/>
        </w:rPr>
        <w:t>.</w:t>
      </w:r>
    </w:p>
    <w:p w:rsidR="001F52B0" w:rsidRDefault="001F52B0" w:rsidP="001F52B0">
      <w:pPr>
        <w:jc w:val="both"/>
        <w:rPr>
          <w:bCs/>
          <w:color w:val="000000"/>
        </w:rPr>
      </w:pPr>
    </w:p>
    <w:p w:rsidR="001F52B0" w:rsidRDefault="0007550F" w:rsidP="001F52B0">
      <w:pPr>
        <w:jc w:val="both"/>
        <w:rPr>
          <w:bCs/>
          <w:color w:val="000000"/>
        </w:rPr>
      </w:pPr>
      <w:r>
        <w:rPr>
          <w:bCs/>
          <w:color w:val="000000"/>
        </w:rPr>
        <w:t>Na akci je vyžadována</w:t>
      </w:r>
      <w:r w:rsidR="001F52B0">
        <w:rPr>
          <w:bCs/>
          <w:color w:val="000000"/>
        </w:rPr>
        <w:t xml:space="preserve"> </w:t>
      </w:r>
      <w:r w:rsidR="001F52B0" w:rsidRPr="00D15295">
        <w:rPr>
          <w:b/>
          <w:bCs/>
          <w:color w:val="000000"/>
        </w:rPr>
        <w:t>akreditace</w:t>
      </w:r>
      <w:r w:rsidR="001F52B0">
        <w:rPr>
          <w:bCs/>
          <w:color w:val="000000"/>
        </w:rPr>
        <w:t xml:space="preserve"> </w:t>
      </w:r>
      <w:r w:rsidR="001F52B0" w:rsidRPr="00D15295">
        <w:rPr>
          <w:b/>
          <w:bCs/>
          <w:color w:val="000000"/>
        </w:rPr>
        <w:t>do 1. února 2016 do 10:00 hodin</w:t>
      </w:r>
      <w:r>
        <w:rPr>
          <w:b/>
          <w:bCs/>
          <w:color w:val="000000"/>
        </w:rPr>
        <w:t xml:space="preserve"> </w:t>
      </w:r>
      <w:r w:rsidRPr="00512C22">
        <w:rPr>
          <w:bCs/>
          <w:color w:val="000000"/>
        </w:rPr>
        <w:t>na e-mail</w:t>
      </w:r>
      <w:r>
        <w:rPr>
          <w:bCs/>
          <w:color w:val="000000"/>
        </w:rPr>
        <w:t>: kangs@army.cz</w:t>
      </w:r>
    </w:p>
    <w:p w:rsidR="001F52B0" w:rsidRPr="00360E10" w:rsidRDefault="001F52B0" w:rsidP="001F52B0">
      <w:pPr>
        <w:jc w:val="both"/>
        <w:rPr>
          <w:bCs/>
          <w:color w:val="000000"/>
        </w:rPr>
      </w:pPr>
    </w:p>
    <w:p w:rsidR="001F52B0" w:rsidRDefault="001F52B0" w:rsidP="001F52B0">
      <w:pPr>
        <w:autoSpaceDE w:val="0"/>
        <w:jc w:val="both"/>
        <w:rPr>
          <w:color w:val="000000"/>
          <w:kern w:val="2"/>
        </w:rPr>
      </w:pPr>
      <w:r w:rsidRPr="00360E10">
        <w:rPr>
          <w:b/>
          <w:bCs/>
          <w:color w:val="000000"/>
          <w:kern w:val="2"/>
        </w:rPr>
        <w:t>Kontaktní osob</w:t>
      </w:r>
      <w:r w:rsidR="00BE1A94">
        <w:rPr>
          <w:b/>
          <w:bCs/>
          <w:color w:val="000000"/>
          <w:kern w:val="2"/>
        </w:rPr>
        <w:t>y</w:t>
      </w:r>
      <w:r w:rsidRPr="00360E10">
        <w:rPr>
          <w:b/>
          <w:color w:val="000000"/>
          <w:kern w:val="2"/>
        </w:rPr>
        <w:t>:</w:t>
      </w:r>
      <w:r w:rsidRPr="00360E10">
        <w:rPr>
          <w:b/>
          <w:bCs/>
          <w:color w:val="000000"/>
          <w:kern w:val="2"/>
        </w:rPr>
        <w:t xml:space="preserve"> </w:t>
      </w:r>
      <w:bookmarkStart w:id="0" w:name="_GoBack"/>
      <w:bookmarkEnd w:id="0"/>
      <w:r>
        <w:rPr>
          <w:color w:val="000000"/>
          <w:kern w:val="2"/>
        </w:rPr>
        <w:t>kapitán Tomáš Maruščák, oddělení komunikace s veřejností Kanceláře Generálního štábu</w:t>
      </w:r>
      <w:r w:rsidRPr="00360E10">
        <w:rPr>
          <w:color w:val="000000"/>
          <w:kern w:val="2"/>
        </w:rPr>
        <w:t xml:space="preserve">, tel.: </w:t>
      </w:r>
      <w:r>
        <w:rPr>
          <w:color w:val="000000"/>
          <w:kern w:val="2"/>
        </w:rPr>
        <w:t>724 961</w:t>
      </w:r>
      <w:r w:rsidR="0007550F">
        <w:rPr>
          <w:color w:val="000000"/>
          <w:kern w:val="2"/>
        </w:rPr>
        <w:t> </w:t>
      </w:r>
      <w:r>
        <w:rPr>
          <w:color w:val="000000"/>
          <w:kern w:val="2"/>
        </w:rPr>
        <w:t>458</w:t>
      </w:r>
      <w:r w:rsidR="0007550F">
        <w:rPr>
          <w:color w:val="000000"/>
          <w:kern w:val="2"/>
        </w:rPr>
        <w:t xml:space="preserve">, e-mail: </w:t>
      </w:r>
      <w:r w:rsidR="00760F98" w:rsidRPr="00760F98">
        <w:rPr>
          <w:color w:val="000000"/>
        </w:rPr>
        <w:t>kangs@army.cz</w:t>
      </w:r>
    </w:p>
    <w:p w:rsidR="00BE1A94" w:rsidRDefault="00BE1A94" w:rsidP="001F52B0">
      <w:pPr>
        <w:autoSpaceDE w:val="0"/>
        <w:jc w:val="both"/>
        <w:rPr>
          <w:color w:val="000000"/>
          <w:kern w:val="2"/>
        </w:rPr>
      </w:pPr>
    </w:p>
    <w:p w:rsidR="00BE1A94" w:rsidRDefault="00BE1A94" w:rsidP="001F52B0">
      <w:pPr>
        <w:autoSpaceDE w:val="0"/>
        <w:jc w:val="both"/>
        <w:rPr>
          <w:color w:val="000000"/>
          <w:kern w:val="2"/>
        </w:rPr>
      </w:pPr>
      <w:r>
        <w:rPr>
          <w:color w:val="000000"/>
          <w:kern w:val="2"/>
        </w:rPr>
        <w:t>plukovník Jan Šulc, oddělení komunikace s veřejností Kanceláře Generálního štábu</w:t>
      </w:r>
      <w:r w:rsidRPr="00360E10">
        <w:rPr>
          <w:color w:val="000000"/>
          <w:kern w:val="2"/>
        </w:rPr>
        <w:t xml:space="preserve">, tel.: </w:t>
      </w:r>
      <w:r>
        <w:rPr>
          <w:color w:val="000000"/>
          <w:kern w:val="2"/>
        </w:rPr>
        <w:t>724 033 396, e-mail: kangs@army.cz</w:t>
      </w:r>
    </w:p>
    <w:p w:rsidR="00DA4037" w:rsidRDefault="00DA4037" w:rsidP="00DF03FB"/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75" w:rsidRDefault="00EA7175">
      <w:r>
        <w:separator/>
      </w:r>
    </w:p>
  </w:endnote>
  <w:endnote w:type="continuationSeparator" w:id="0">
    <w:p w:rsidR="00EA7175" w:rsidRDefault="00EA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1344FA">
    <w:pPr>
      <w:pStyle w:val="Zpat"/>
      <w:ind w:right="-2"/>
      <w:jc w:val="center"/>
      <w:rPr>
        <w:b/>
      </w:rPr>
    </w:pPr>
  </w:p>
  <w:p w:rsidR="00E216D7" w:rsidRDefault="001344F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75" w:rsidRDefault="00EA7175">
      <w:r>
        <w:separator/>
      </w:r>
    </w:p>
  </w:footnote>
  <w:footnote w:type="continuationSeparator" w:id="0">
    <w:p w:rsidR="00EA7175" w:rsidRDefault="00EA7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0B79"/>
    <w:rsid w:val="00021997"/>
    <w:rsid w:val="00024A62"/>
    <w:rsid w:val="000561E9"/>
    <w:rsid w:val="0007550F"/>
    <w:rsid w:val="00075512"/>
    <w:rsid w:val="00097BF7"/>
    <w:rsid w:val="000B1557"/>
    <w:rsid w:val="000E16B8"/>
    <w:rsid w:val="000E1FAB"/>
    <w:rsid w:val="000E38A3"/>
    <w:rsid w:val="00105957"/>
    <w:rsid w:val="00114504"/>
    <w:rsid w:val="001164B4"/>
    <w:rsid w:val="001213A7"/>
    <w:rsid w:val="00141F52"/>
    <w:rsid w:val="0017076D"/>
    <w:rsid w:val="001A35C4"/>
    <w:rsid w:val="001C2E15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307D71"/>
    <w:rsid w:val="0031771E"/>
    <w:rsid w:val="003230A1"/>
    <w:rsid w:val="00334B75"/>
    <w:rsid w:val="00336A9A"/>
    <w:rsid w:val="00336B61"/>
    <w:rsid w:val="00342EA8"/>
    <w:rsid w:val="00373624"/>
    <w:rsid w:val="003A4A0D"/>
    <w:rsid w:val="003A57F8"/>
    <w:rsid w:val="003C130E"/>
    <w:rsid w:val="003D1162"/>
    <w:rsid w:val="003F226E"/>
    <w:rsid w:val="00453960"/>
    <w:rsid w:val="004B218F"/>
    <w:rsid w:val="004C7ACB"/>
    <w:rsid w:val="004D1448"/>
    <w:rsid w:val="00512C22"/>
    <w:rsid w:val="00527E78"/>
    <w:rsid w:val="00530A82"/>
    <w:rsid w:val="00533DAA"/>
    <w:rsid w:val="00557223"/>
    <w:rsid w:val="005736ED"/>
    <w:rsid w:val="00585CC4"/>
    <w:rsid w:val="005A66DC"/>
    <w:rsid w:val="005E6658"/>
    <w:rsid w:val="00602F62"/>
    <w:rsid w:val="006129C4"/>
    <w:rsid w:val="00620B26"/>
    <w:rsid w:val="00637EB8"/>
    <w:rsid w:val="006517C7"/>
    <w:rsid w:val="006571B1"/>
    <w:rsid w:val="0066680D"/>
    <w:rsid w:val="006841AB"/>
    <w:rsid w:val="00696001"/>
    <w:rsid w:val="006C79DD"/>
    <w:rsid w:val="006F1B00"/>
    <w:rsid w:val="00707943"/>
    <w:rsid w:val="007169F9"/>
    <w:rsid w:val="00750378"/>
    <w:rsid w:val="00760F98"/>
    <w:rsid w:val="0076119E"/>
    <w:rsid w:val="007C7F87"/>
    <w:rsid w:val="007E5E24"/>
    <w:rsid w:val="007F077B"/>
    <w:rsid w:val="00800604"/>
    <w:rsid w:val="00836C17"/>
    <w:rsid w:val="00856197"/>
    <w:rsid w:val="00865548"/>
    <w:rsid w:val="00876394"/>
    <w:rsid w:val="00896BAE"/>
    <w:rsid w:val="008A3B8B"/>
    <w:rsid w:val="008B1A41"/>
    <w:rsid w:val="008E5464"/>
    <w:rsid w:val="008F5EBE"/>
    <w:rsid w:val="0090626A"/>
    <w:rsid w:val="00912D0C"/>
    <w:rsid w:val="0094571C"/>
    <w:rsid w:val="00957830"/>
    <w:rsid w:val="00962E34"/>
    <w:rsid w:val="009679B5"/>
    <w:rsid w:val="00984245"/>
    <w:rsid w:val="009960E2"/>
    <w:rsid w:val="009C3165"/>
    <w:rsid w:val="009C6825"/>
    <w:rsid w:val="009D41D9"/>
    <w:rsid w:val="009F6B01"/>
    <w:rsid w:val="00A012B8"/>
    <w:rsid w:val="00A04157"/>
    <w:rsid w:val="00A25A2F"/>
    <w:rsid w:val="00A4144E"/>
    <w:rsid w:val="00A868BD"/>
    <w:rsid w:val="00AA2FC1"/>
    <w:rsid w:val="00B836FF"/>
    <w:rsid w:val="00B97E54"/>
    <w:rsid w:val="00BA1914"/>
    <w:rsid w:val="00BB3A1D"/>
    <w:rsid w:val="00BB7AE0"/>
    <w:rsid w:val="00BD721B"/>
    <w:rsid w:val="00BE1A94"/>
    <w:rsid w:val="00C04614"/>
    <w:rsid w:val="00C4492B"/>
    <w:rsid w:val="00C56844"/>
    <w:rsid w:val="00CB0716"/>
    <w:rsid w:val="00CB44F0"/>
    <w:rsid w:val="00D64189"/>
    <w:rsid w:val="00D950D6"/>
    <w:rsid w:val="00DA4037"/>
    <w:rsid w:val="00DD0B47"/>
    <w:rsid w:val="00DD4ADF"/>
    <w:rsid w:val="00DD5D81"/>
    <w:rsid w:val="00DD694D"/>
    <w:rsid w:val="00DF03FB"/>
    <w:rsid w:val="00E05B25"/>
    <w:rsid w:val="00E24152"/>
    <w:rsid w:val="00E24DC8"/>
    <w:rsid w:val="00E31918"/>
    <w:rsid w:val="00E31E62"/>
    <w:rsid w:val="00E51A5C"/>
    <w:rsid w:val="00E525BC"/>
    <w:rsid w:val="00E841A1"/>
    <w:rsid w:val="00EA7175"/>
    <w:rsid w:val="00ED3F05"/>
    <w:rsid w:val="00EE0915"/>
    <w:rsid w:val="00F07E94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76B2-09A3-4BFA-8661-E39B1177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235</Words>
  <Characters>1393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1625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