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38174B">
        <w:rPr>
          <w:b/>
        </w:rPr>
        <w:t>5</w:t>
      </w:r>
      <w:r w:rsidRPr="0076119E">
        <w:rPr>
          <w:b/>
        </w:rPr>
        <w:t xml:space="preserve">. </w:t>
      </w:r>
      <w:r w:rsidR="00AA2FC1">
        <w:rPr>
          <w:b/>
        </w:rPr>
        <w:t>l</w:t>
      </w:r>
      <w:r w:rsidR="003D1162">
        <w:rPr>
          <w:b/>
        </w:rPr>
        <w:t>edna</w:t>
      </w:r>
      <w:r w:rsidRPr="0076119E">
        <w:rPr>
          <w:b/>
        </w:rPr>
        <w:t xml:space="preserve"> 201</w:t>
      </w:r>
      <w:r w:rsidR="003D1162">
        <w:rPr>
          <w:b/>
        </w:rPr>
        <w:t>6</w:t>
      </w:r>
    </w:p>
    <w:p w:rsidR="00DD0B47" w:rsidRDefault="0076119E" w:rsidP="006129C4">
      <w:pPr>
        <w:rPr>
          <w:b/>
        </w:rPr>
      </w:pPr>
      <w:r>
        <w:rPr>
          <w:b/>
        </w:rPr>
        <w:t xml:space="preserve">Téma: </w:t>
      </w:r>
      <w:r w:rsidR="0038174B">
        <w:rPr>
          <w:b/>
          <w:color w:val="000000"/>
          <w:kern w:val="2"/>
        </w:rPr>
        <w:t>Dnes</w:t>
      </w:r>
      <w:r w:rsidR="003B7C1C">
        <w:rPr>
          <w:b/>
          <w:color w:val="000000"/>
          <w:kern w:val="2"/>
        </w:rPr>
        <w:t xml:space="preserve"> ráno </w:t>
      </w:r>
      <w:r w:rsidR="009A100E">
        <w:rPr>
          <w:b/>
          <w:color w:val="000000"/>
          <w:kern w:val="2"/>
        </w:rPr>
        <w:t xml:space="preserve">předali </w:t>
      </w:r>
      <w:r w:rsidR="009433D6">
        <w:rPr>
          <w:b/>
          <w:color w:val="000000"/>
          <w:kern w:val="2"/>
        </w:rPr>
        <w:t xml:space="preserve">vojáci střežení areálu ve </w:t>
      </w:r>
      <w:proofErr w:type="spellStart"/>
      <w:r w:rsidR="009433D6">
        <w:rPr>
          <w:b/>
          <w:color w:val="000000"/>
          <w:kern w:val="2"/>
        </w:rPr>
        <w:t>Vrběticích</w:t>
      </w:r>
      <w:proofErr w:type="spellEnd"/>
    </w:p>
    <w:p w:rsidR="0076119E" w:rsidRDefault="00404739" w:rsidP="00DD0B47">
      <w:r w:rsidRPr="00404739">
        <w:rPr>
          <w:b/>
          <w:noProof/>
        </w:rPr>
        <w:pict>
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07550F" w:rsidRDefault="0007550F" w:rsidP="001F52B0">
      <w:pPr>
        <w:jc w:val="both"/>
        <w:rPr>
          <w:b/>
          <w:color w:val="000000"/>
          <w:kern w:val="2"/>
        </w:rPr>
      </w:pPr>
    </w:p>
    <w:p w:rsidR="0038174B" w:rsidRDefault="00BF07A9" w:rsidP="009A100E">
      <w:pPr>
        <w:jc w:val="both"/>
        <w:rPr>
          <w:color w:val="000000"/>
          <w:kern w:val="2"/>
        </w:rPr>
      </w:pPr>
      <w:r w:rsidRPr="00C177E5">
        <w:rPr>
          <w:color w:val="000000"/>
          <w:kern w:val="2"/>
        </w:rPr>
        <w:t>„</w:t>
      </w:r>
      <w:r w:rsidR="00D82870">
        <w:rPr>
          <w:color w:val="000000"/>
          <w:kern w:val="2"/>
        </w:rPr>
        <w:t>V</w:t>
      </w:r>
      <w:r w:rsidRPr="00C177E5">
        <w:rPr>
          <w:color w:val="000000"/>
          <w:kern w:val="2"/>
        </w:rPr>
        <w:t xml:space="preserve"> pátek</w:t>
      </w:r>
      <w:r>
        <w:rPr>
          <w:color w:val="000000"/>
          <w:kern w:val="2"/>
        </w:rPr>
        <w:t xml:space="preserve"> 5. února 2016 v 7.00 hodin </w:t>
      </w:r>
      <w:r w:rsidR="0038174B">
        <w:rPr>
          <w:color w:val="000000"/>
          <w:kern w:val="2"/>
        </w:rPr>
        <w:t xml:space="preserve">ukončili </w:t>
      </w:r>
      <w:r>
        <w:rPr>
          <w:color w:val="000000"/>
          <w:kern w:val="2"/>
        </w:rPr>
        <w:t>příslušníci Armády České repu</w:t>
      </w:r>
      <w:r w:rsidR="00D82870">
        <w:rPr>
          <w:color w:val="000000"/>
          <w:kern w:val="2"/>
        </w:rPr>
        <w:t xml:space="preserve">bliky střežení </w:t>
      </w:r>
      <w:r w:rsidR="0038174B">
        <w:rPr>
          <w:color w:val="000000"/>
          <w:kern w:val="2"/>
        </w:rPr>
        <w:t xml:space="preserve">areálu </w:t>
      </w:r>
      <w:r w:rsidR="00D82870">
        <w:rPr>
          <w:color w:val="000000"/>
          <w:kern w:val="2"/>
        </w:rPr>
        <w:t xml:space="preserve">muničních skladů ve </w:t>
      </w:r>
      <w:proofErr w:type="spellStart"/>
      <w:r w:rsidR="00D82870">
        <w:rPr>
          <w:color w:val="000000"/>
          <w:kern w:val="2"/>
        </w:rPr>
        <w:t>Vrběticíc</w:t>
      </w:r>
      <w:r w:rsidR="0038174B">
        <w:rPr>
          <w:color w:val="000000"/>
          <w:kern w:val="2"/>
        </w:rPr>
        <w:t>h</w:t>
      </w:r>
      <w:proofErr w:type="spellEnd"/>
      <w:r w:rsidR="0038174B">
        <w:rPr>
          <w:color w:val="000000"/>
          <w:kern w:val="2"/>
        </w:rPr>
        <w:t xml:space="preserve">. Hned po ukončení střežení jsme začali </w:t>
      </w:r>
      <w:r w:rsidR="009A100E">
        <w:rPr>
          <w:color w:val="000000"/>
          <w:kern w:val="2"/>
        </w:rPr>
        <w:br/>
      </w:r>
      <w:r w:rsidR="0038174B">
        <w:rPr>
          <w:color w:val="000000"/>
          <w:kern w:val="2"/>
        </w:rPr>
        <w:t>s postupným stahování</w:t>
      </w:r>
      <w:r w:rsidR="003D284E">
        <w:rPr>
          <w:color w:val="000000"/>
          <w:kern w:val="2"/>
        </w:rPr>
        <w:t>m</w:t>
      </w:r>
      <w:r w:rsidR="0038174B">
        <w:rPr>
          <w:color w:val="000000"/>
          <w:kern w:val="2"/>
        </w:rPr>
        <w:t xml:space="preserve"> z jednotlivých stanovišť</w:t>
      </w:r>
      <w:r w:rsidR="003D284E">
        <w:rPr>
          <w:color w:val="000000"/>
          <w:kern w:val="2"/>
        </w:rPr>
        <w:t xml:space="preserve"> zpět na základny</w:t>
      </w:r>
      <w:r w:rsidR="0038174B">
        <w:rPr>
          <w:color w:val="000000"/>
          <w:kern w:val="2"/>
        </w:rPr>
        <w:t xml:space="preserve">,“ potvrdil velitel úkolového uskupení AČR ve </w:t>
      </w:r>
      <w:proofErr w:type="spellStart"/>
      <w:r w:rsidR="0038174B">
        <w:rPr>
          <w:color w:val="000000"/>
          <w:kern w:val="2"/>
        </w:rPr>
        <w:t>Vrběticích</w:t>
      </w:r>
      <w:proofErr w:type="spellEnd"/>
      <w:r w:rsidR="0038174B">
        <w:rPr>
          <w:color w:val="000000"/>
          <w:kern w:val="2"/>
        </w:rPr>
        <w:t xml:space="preserve"> kapitán Ivo Dvořák ze 71. mechanizovaného praporu.</w:t>
      </w:r>
    </w:p>
    <w:p w:rsidR="0038174B" w:rsidRDefault="0038174B" w:rsidP="009A100E">
      <w:pPr>
        <w:jc w:val="both"/>
        <w:rPr>
          <w:color w:val="000000"/>
          <w:kern w:val="2"/>
        </w:rPr>
      </w:pPr>
    </w:p>
    <w:p w:rsidR="003D284E" w:rsidRDefault="0038174B" w:rsidP="009A100E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V poslední směně bylo </w:t>
      </w:r>
      <w:r w:rsidR="00082B43">
        <w:rPr>
          <w:color w:val="000000"/>
          <w:kern w:val="2"/>
        </w:rPr>
        <w:t>podél</w:t>
      </w:r>
      <w:r w:rsidR="003D284E">
        <w:rPr>
          <w:color w:val="000000"/>
          <w:kern w:val="2"/>
        </w:rPr>
        <w:t xml:space="preserve"> perimetru areálu nasazeno </w:t>
      </w:r>
      <w:r>
        <w:rPr>
          <w:color w:val="000000"/>
          <w:kern w:val="2"/>
        </w:rPr>
        <w:t xml:space="preserve">44 vojáků. Ti dnes spolu </w:t>
      </w:r>
      <w:r w:rsidR="00082B43">
        <w:rPr>
          <w:color w:val="000000"/>
          <w:kern w:val="2"/>
        </w:rPr>
        <w:t>s ostatními příslušníky</w:t>
      </w:r>
      <w:r>
        <w:rPr>
          <w:color w:val="000000"/>
          <w:kern w:val="2"/>
        </w:rPr>
        <w:t xml:space="preserve"> </w:t>
      </w:r>
      <w:r w:rsidR="003D284E">
        <w:rPr>
          <w:color w:val="000000"/>
          <w:kern w:val="2"/>
        </w:rPr>
        <w:t>71. mechanizovaného praporu</w:t>
      </w:r>
      <w:r>
        <w:rPr>
          <w:color w:val="000000"/>
          <w:kern w:val="2"/>
        </w:rPr>
        <w:t xml:space="preserve">, kteří </w:t>
      </w:r>
      <w:r w:rsidR="00082B43">
        <w:rPr>
          <w:color w:val="000000"/>
          <w:kern w:val="2"/>
        </w:rPr>
        <w:t>byli vyčleněni pro poslední rotaci jednotek Armády České republiky ke střežení areálu</w:t>
      </w:r>
      <w:r w:rsidR="003D284E">
        <w:rPr>
          <w:color w:val="000000"/>
          <w:kern w:val="2"/>
        </w:rPr>
        <w:t xml:space="preserve">, </w:t>
      </w:r>
      <w:r>
        <w:rPr>
          <w:color w:val="000000"/>
          <w:kern w:val="2"/>
        </w:rPr>
        <w:t xml:space="preserve">odjedou zpět do posádky Hranice. </w:t>
      </w:r>
      <w:r w:rsidR="003D284E">
        <w:rPr>
          <w:color w:val="000000"/>
          <w:kern w:val="2"/>
        </w:rPr>
        <w:t xml:space="preserve">Příslušníci </w:t>
      </w:r>
      <w:r w:rsidR="009A100E">
        <w:rPr>
          <w:color w:val="000000"/>
          <w:kern w:val="2"/>
        </w:rPr>
        <w:br/>
      </w:r>
      <w:r w:rsidR="003D284E">
        <w:rPr>
          <w:color w:val="000000"/>
          <w:kern w:val="2"/>
        </w:rPr>
        <w:t>7. mechanizované brigády tak byli jak při zahájení střežení areálu, tak i při jeho ukončení.</w:t>
      </w:r>
    </w:p>
    <w:p w:rsidR="003D284E" w:rsidRDefault="003D284E" w:rsidP="009A100E">
      <w:pPr>
        <w:jc w:val="both"/>
        <w:rPr>
          <w:color w:val="000000"/>
          <w:kern w:val="2"/>
        </w:rPr>
      </w:pPr>
    </w:p>
    <w:p w:rsidR="003D284E" w:rsidRDefault="003D284E" w:rsidP="009A100E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„Musím poděkovat všem vojákům, kteří v uplynulých 15 měsících plnili úkoly ve </w:t>
      </w:r>
      <w:proofErr w:type="spellStart"/>
      <w:r>
        <w:rPr>
          <w:color w:val="000000"/>
          <w:kern w:val="2"/>
        </w:rPr>
        <w:t>Vrběticích</w:t>
      </w:r>
      <w:proofErr w:type="spellEnd"/>
      <w:r>
        <w:rPr>
          <w:color w:val="000000"/>
          <w:kern w:val="2"/>
        </w:rPr>
        <w:t>. Je nutné připomenout, že vojáci nezajišťovali jen střežení areálu, ale klíčovým způsobem se podíleli i na manipula</w:t>
      </w:r>
      <w:r w:rsidR="001E0493">
        <w:rPr>
          <w:color w:val="000000"/>
          <w:kern w:val="2"/>
        </w:rPr>
        <w:t xml:space="preserve">ci a přepravě uskladněné munice. Zapojili jsme se </w:t>
      </w:r>
      <w:r w:rsidR="009A100E">
        <w:rPr>
          <w:color w:val="000000"/>
          <w:kern w:val="2"/>
        </w:rPr>
        <w:br/>
      </w:r>
      <w:r w:rsidR="0069294C">
        <w:rPr>
          <w:color w:val="000000"/>
          <w:kern w:val="2"/>
        </w:rPr>
        <w:t xml:space="preserve">také </w:t>
      </w:r>
      <w:r w:rsidR="001E0493">
        <w:rPr>
          <w:color w:val="000000"/>
          <w:kern w:val="2"/>
        </w:rPr>
        <w:t>do pyrotechnické asanace ploch a plnili řadu dalších ženijních úkolů</w:t>
      </w:r>
      <w:r w:rsidR="0069294C">
        <w:rPr>
          <w:color w:val="000000"/>
          <w:kern w:val="2"/>
        </w:rPr>
        <w:t xml:space="preserve">. Významná byla </w:t>
      </w:r>
      <w:r w:rsidR="00F900EB">
        <w:rPr>
          <w:color w:val="000000"/>
          <w:kern w:val="2"/>
        </w:rPr>
        <w:br/>
      </w:r>
      <w:r w:rsidR="0069294C">
        <w:rPr>
          <w:color w:val="000000"/>
          <w:kern w:val="2"/>
        </w:rPr>
        <w:t>i logistická podpora armády,</w:t>
      </w:r>
      <w:r w:rsidR="001E0493">
        <w:rPr>
          <w:color w:val="000000"/>
          <w:kern w:val="2"/>
        </w:rPr>
        <w:t xml:space="preserve">“ konstatoval při této příležitosti náčelník Generálního štábu Armády České republiky generálporučík Josef Bečvář, který </w:t>
      </w:r>
      <w:r w:rsidR="00082B43">
        <w:rPr>
          <w:color w:val="000000"/>
          <w:kern w:val="2"/>
        </w:rPr>
        <w:t xml:space="preserve">zároveň </w:t>
      </w:r>
      <w:r w:rsidR="001E0493">
        <w:rPr>
          <w:color w:val="000000"/>
          <w:kern w:val="2"/>
        </w:rPr>
        <w:t>doplnil: „</w:t>
      </w:r>
      <w:r>
        <w:rPr>
          <w:color w:val="000000"/>
          <w:kern w:val="2"/>
        </w:rPr>
        <w:t xml:space="preserve">Za Armádu České republiky se </w:t>
      </w:r>
      <w:r w:rsidR="0069294C">
        <w:rPr>
          <w:color w:val="000000"/>
          <w:kern w:val="2"/>
        </w:rPr>
        <w:t xml:space="preserve">ve </w:t>
      </w:r>
      <w:proofErr w:type="spellStart"/>
      <w:r w:rsidR="0069294C">
        <w:rPr>
          <w:color w:val="000000"/>
          <w:kern w:val="2"/>
        </w:rPr>
        <w:t>Vrběticích</w:t>
      </w:r>
      <w:proofErr w:type="spellEnd"/>
      <w:r w:rsidR="0069294C">
        <w:rPr>
          <w:color w:val="000000"/>
          <w:kern w:val="2"/>
        </w:rPr>
        <w:t xml:space="preserve"> </w:t>
      </w:r>
      <w:r>
        <w:rPr>
          <w:color w:val="000000"/>
          <w:kern w:val="2"/>
        </w:rPr>
        <w:t>postupně vystřídalo takřka 7000 vojáků</w:t>
      </w:r>
      <w:r w:rsidR="00082B43">
        <w:rPr>
          <w:color w:val="000000"/>
          <w:kern w:val="2"/>
        </w:rPr>
        <w:t>.</w:t>
      </w:r>
      <w:r w:rsidR="001E0493">
        <w:rPr>
          <w:color w:val="000000"/>
          <w:kern w:val="2"/>
        </w:rPr>
        <w:t xml:space="preserve"> </w:t>
      </w:r>
      <w:r w:rsidR="00082B43">
        <w:rPr>
          <w:color w:val="000000"/>
          <w:kern w:val="2"/>
        </w:rPr>
        <w:t>P</w:t>
      </w:r>
      <w:r>
        <w:rPr>
          <w:color w:val="000000"/>
          <w:kern w:val="2"/>
        </w:rPr>
        <w:t xml:space="preserve">růřezově </w:t>
      </w:r>
      <w:r w:rsidR="00082B43">
        <w:rPr>
          <w:color w:val="000000"/>
          <w:kern w:val="2"/>
        </w:rPr>
        <w:t xml:space="preserve">zde </w:t>
      </w:r>
      <w:r w:rsidR="009A100E">
        <w:rPr>
          <w:color w:val="000000"/>
          <w:kern w:val="2"/>
        </w:rPr>
        <w:t xml:space="preserve">působily </w:t>
      </w:r>
      <w:r w:rsidR="001E0493">
        <w:rPr>
          <w:color w:val="000000"/>
          <w:kern w:val="2"/>
        </w:rPr>
        <w:t>prakticky všech</w:t>
      </w:r>
      <w:r w:rsidR="00082B43">
        <w:rPr>
          <w:color w:val="000000"/>
          <w:kern w:val="2"/>
        </w:rPr>
        <w:t>ny</w:t>
      </w:r>
      <w:r w:rsidR="001E0493">
        <w:rPr>
          <w:color w:val="000000"/>
          <w:kern w:val="2"/>
        </w:rPr>
        <w:t xml:space="preserve"> součást</w:t>
      </w:r>
      <w:r w:rsidR="00082B43">
        <w:rPr>
          <w:color w:val="000000"/>
          <w:kern w:val="2"/>
        </w:rPr>
        <w:t>i</w:t>
      </w:r>
      <w:r w:rsidR="001E0493">
        <w:rPr>
          <w:color w:val="000000"/>
          <w:kern w:val="2"/>
        </w:rPr>
        <w:t xml:space="preserve"> armády</w:t>
      </w:r>
      <w:r w:rsidR="0069294C">
        <w:rPr>
          <w:color w:val="000000"/>
          <w:kern w:val="2"/>
        </w:rPr>
        <w:t>.</w:t>
      </w:r>
      <w:r w:rsidR="001E0493">
        <w:rPr>
          <w:color w:val="000000"/>
          <w:kern w:val="2"/>
        </w:rPr>
        <w:t xml:space="preserve"> </w:t>
      </w:r>
      <w:r w:rsidR="0069294C">
        <w:rPr>
          <w:color w:val="000000"/>
          <w:kern w:val="2"/>
        </w:rPr>
        <w:t>T</w:t>
      </w:r>
      <w:r w:rsidR="00082B43">
        <w:rPr>
          <w:color w:val="000000"/>
          <w:kern w:val="2"/>
        </w:rPr>
        <w:t xml:space="preserve">edy </w:t>
      </w:r>
      <w:r w:rsidR="0069294C">
        <w:rPr>
          <w:color w:val="000000"/>
          <w:kern w:val="2"/>
        </w:rPr>
        <w:t>nejen příslušníci</w:t>
      </w:r>
      <w:r w:rsidR="001E0493">
        <w:rPr>
          <w:color w:val="000000"/>
          <w:kern w:val="2"/>
        </w:rPr>
        <w:t xml:space="preserve"> pozemních sil, ale </w:t>
      </w:r>
      <w:r w:rsidR="00F900EB">
        <w:rPr>
          <w:color w:val="000000"/>
          <w:kern w:val="2"/>
        </w:rPr>
        <w:br/>
      </w:r>
      <w:bookmarkStart w:id="0" w:name="_GoBack"/>
      <w:bookmarkEnd w:id="0"/>
      <w:r w:rsidR="001E0493">
        <w:rPr>
          <w:color w:val="000000"/>
          <w:kern w:val="2"/>
        </w:rPr>
        <w:t>i vzdušných sil, logistiky či Velitelství výcviku – vojenské akademie</w:t>
      </w:r>
      <w:r w:rsidR="0069294C">
        <w:rPr>
          <w:color w:val="000000"/>
          <w:kern w:val="2"/>
        </w:rPr>
        <w:t xml:space="preserve"> a také vojenští policisté</w:t>
      </w:r>
      <w:r w:rsidR="001E0493">
        <w:rPr>
          <w:color w:val="000000"/>
          <w:kern w:val="2"/>
        </w:rPr>
        <w:t>. Zplánovat takto rozsáhlé nasazení a skloubit jej s dalšími úkoly v rámci zahraničních operací, mezinárodních závazků a potřeb výcviku nebylo rozhodně jednoduché.“</w:t>
      </w:r>
      <w:r>
        <w:rPr>
          <w:color w:val="000000"/>
          <w:kern w:val="2"/>
        </w:rPr>
        <w:t xml:space="preserve"> </w:t>
      </w:r>
    </w:p>
    <w:p w:rsidR="003D284E" w:rsidRDefault="003D284E" w:rsidP="009A100E">
      <w:pPr>
        <w:jc w:val="both"/>
        <w:rPr>
          <w:color w:val="000000"/>
          <w:kern w:val="2"/>
        </w:rPr>
      </w:pPr>
    </w:p>
    <w:p w:rsidR="00C177E5" w:rsidRDefault="003D284E" w:rsidP="009A100E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Ve </w:t>
      </w:r>
      <w:proofErr w:type="spellStart"/>
      <w:r w:rsidR="0038174B">
        <w:rPr>
          <w:color w:val="000000"/>
          <w:kern w:val="2"/>
        </w:rPr>
        <w:t>Vrbětic</w:t>
      </w:r>
      <w:r>
        <w:rPr>
          <w:color w:val="000000"/>
          <w:kern w:val="2"/>
        </w:rPr>
        <w:t>ích</w:t>
      </w:r>
      <w:proofErr w:type="spellEnd"/>
      <w:r>
        <w:rPr>
          <w:color w:val="000000"/>
          <w:kern w:val="2"/>
        </w:rPr>
        <w:t xml:space="preserve"> vys</w:t>
      </w:r>
      <w:r w:rsidR="00082B43">
        <w:rPr>
          <w:color w:val="000000"/>
          <w:kern w:val="2"/>
        </w:rPr>
        <w:t>t</w:t>
      </w:r>
      <w:r>
        <w:rPr>
          <w:color w:val="000000"/>
          <w:kern w:val="2"/>
        </w:rPr>
        <w:t xml:space="preserve">řídá </w:t>
      </w:r>
      <w:r w:rsidR="00082B43">
        <w:rPr>
          <w:color w:val="000000"/>
          <w:kern w:val="2"/>
        </w:rPr>
        <w:t xml:space="preserve">odjíždějící vojáky </w:t>
      </w:r>
      <w:r>
        <w:rPr>
          <w:color w:val="000000"/>
          <w:kern w:val="2"/>
        </w:rPr>
        <w:t>likvidační skupina</w:t>
      </w:r>
      <w:r w:rsidR="00082B43">
        <w:rPr>
          <w:color w:val="000000"/>
          <w:kern w:val="2"/>
        </w:rPr>
        <w:t xml:space="preserve"> ze 14. pluku logistické podpory, jejímž úkolem bude postupné zrušení základen ve </w:t>
      </w:r>
      <w:proofErr w:type="spellStart"/>
      <w:r w:rsidR="00082B43">
        <w:rPr>
          <w:color w:val="000000"/>
          <w:kern w:val="2"/>
        </w:rPr>
        <w:t>Vrběticích</w:t>
      </w:r>
      <w:proofErr w:type="spellEnd"/>
      <w:r w:rsidR="00082B43">
        <w:rPr>
          <w:color w:val="000000"/>
          <w:kern w:val="2"/>
        </w:rPr>
        <w:t xml:space="preserve"> a </w:t>
      </w:r>
      <w:proofErr w:type="spellStart"/>
      <w:r w:rsidR="00082B43">
        <w:rPr>
          <w:color w:val="000000"/>
          <w:kern w:val="2"/>
        </w:rPr>
        <w:t>Haluzicích</w:t>
      </w:r>
      <w:proofErr w:type="spellEnd"/>
      <w:r w:rsidR="00082B43">
        <w:rPr>
          <w:color w:val="000000"/>
          <w:kern w:val="2"/>
        </w:rPr>
        <w:t xml:space="preserve"> a odvoz materiálu.</w:t>
      </w:r>
      <w:r w:rsidR="009A100E">
        <w:rPr>
          <w:color w:val="000000"/>
          <w:kern w:val="2"/>
        </w:rPr>
        <w:t xml:space="preserve"> Část materiálu si rovněž převezme Policie České republiky pro plnění dalších úkolů v</w:t>
      </w:r>
      <w:r w:rsidR="0069294C">
        <w:rPr>
          <w:color w:val="000000"/>
          <w:kern w:val="2"/>
        </w:rPr>
        <w:t xml:space="preserve"> tomto </w:t>
      </w:r>
      <w:r w:rsidR="009A100E">
        <w:rPr>
          <w:color w:val="000000"/>
          <w:kern w:val="2"/>
        </w:rPr>
        <w:t>prostoru.</w:t>
      </w:r>
      <w:r w:rsidR="00082B43">
        <w:rPr>
          <w:color w:val="000000"/>
          <w:kern w:val="2"/>
        </w:rPr>
        <w:t xml:space="preserve"> </w:t>
      </w:r>
      <w:r w:rsidR="0069294C">
        <w:rPr>
          <w:color w:val="000000"/>
          <w:kern w:val="2"/>
        </w:rPr>
        <w:t>Demontáž základen začne</w:t>
      </w:r>
      <w:r w:rsidR="00082B43">
        <w:rPr>
          <w:color w:val="000000"/>
          <w:kern w:val="2"/>
        </w:rPr>
        <w:t xml:space="preserve"> již dnes odpoledne a činnost bude pokračovat i o víkendu. </w:t>
      </w:r>
      <w:r w:rsidR="009A100E">
        <w:rPr>
          <w:color w:val="000000"/>
          <w:kern w:val="2"/>
        </w:rPr>
        <w:t>Podle plánu by tato skupina měla ukončit svoji činnost</w:t>
      </w:r>
      <w:r w:rsidR="00C177E5">
        <w:rPr>
          <w:color w:val="000000"/>
          <w:kern w:val="2"/>
        </w:rPr>
        <w:t xml:space="preserve"> 15. února 2016.</w:t>
      </w:r>
    </w:p>
    <w:p w:rsidR="00C177E5" w:rsidRDefault="00C177E5" w:rsidP="009A100E">
      <w:pPr>
        <w:jc w:val="both"/>
        <w:rPr>
          <w:color w:val="000000"/>
          <w:kern w:val="2"/>
        </w:rPr>
      </w:pPr>
    </w:p>
    <w:p w:rsidR="00BE1A94" w:rsidRDefault="001F52B0" w:rsidP="001F52B0">
      <w:pPr>
        <w:autoSpaceDE w:val="0"/>
        <w:jc w:val="both"/>
        <w:rPr>
          <w:color w:val="000000"/>
          <w:kern w:val="2"/>
        </w:rPr>
      </w:pPr>
      <w:r w:rsidRPr="00360E10">
        <w:rPr>
          <w:b/>
          <w:bCs/>
          <w:color w:val="000000"/>
          <w:kern w:val="2"/>
        </w:rPr>
        <w:t xml:space="preserve">Kontaktní </w:t>
      </w:r>
      <w:r w:rsidR="000C41AF" w:rsidRPr="00360E10">
        <w:rPr>
          <w:b/>
          <w:bCs/>
          <w:color w:val="000000"/>
          <w:kern w:val="2"/>
        </w:rPr>
        <w:t>osob</w:t>
      </w:r>
      <w:r w:rsidR="000C41AF">
        <w:rPr>
          <w:b/>
          <w:bCs/>
          <w:color w:val="000000"/>
          <w:kern w:val="2"/>
        </w:rPr>
        <w:t>a</w:t>
      </w:r>
      <w:r w:rsidRPr="00360E10">
        <w:rPr>
          <w:b/>
          <w:color w:val="000000"/>
          <w:kern w:val="2"/>
        </w:rPr>
        <w:t>:</w:t>
      </w:r>
      <w:r w:rsidRPr="00360E10">
        <w:rPr>
          <w:b/>
          <w:bCs/>
          <w:color w:val="000000"/>
          <w:kern w:val="2"/>
        </w:rPr>
        <w:t xml:space="preserve"> </w:t>
      </w:r>
      <w:r w:rsidR="00BE1A94">
        <w:rPr>
          <w:color w:val="000000"/>
          <w:kern w:val="2"/>
        </w:rPr>
        <w:t>plukovník Jan Šulc, oddělení komunikace s veřejností Kanceláře Generálního štábu</w:t>
      </w:r>
      <w:r w:rsidR="00BE1A94" w:rsidRPr="00360E10">
        <w:rPr>
          <w:color w:val="000000"/>
          <w:kern w:val="2"/>
        </w:rPr>
        <w:t xml:space="preserve">, tel.: </w:t>
      </w:r>
      <w:r w:rsidR="00BE1A94">
        <w:rPr>
          <w:color w:val="000000"/>
          <w:kern w:val="2"/>
        </w:rPr>
        <w:t>724 033 396, e-mail: kangs@army.cz</w:t>
      </w:r>
    </w:p>
    <w:p w:rsidR="00DA4037" w:rsidRDefault="00DA4037" w:rsidP="00DF03FB"/>
    <w:sectPr w:rsidR="00DA4037" w:rsidSect="00243C9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75" w:rsidRDefault="00EA7175">
      <w:r>
        <w:separator/>
      </w:r>
    </w:p>
  </w:endnote>
  <w:endnote w:type="continuationSeparator" w:id="0">
    <w:p w:rsidR="00EA7175" w:rsidRDefault="00EA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9159A9">
    <w:pPr>
      <w:pStyle w:val="Zpat"/>
      <w:ind w:right="-2"/>
      <w:jc w:val="center"/>
      <w:rPr>
        <w:b/>
      </w:rPr>
    </w:pPr>
  </w:p>
  <w:p w:rsidR="00E216D7" w:rsidRDefault="009159A9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75" w:rsidRDefault="00EA7175">
      <w:r>
        <w:separator/>
      </w:r>
    </w:p>
  </w:footnote>
  <w:footnote w:type="continuationSeparator" w:id="0">
    <w:p w:rsidR="00EA7175" w:rsidRDefault="00EA7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0B79"/>
    <w:rsid w:val="00021997"/>
    <w:rsid w:val="00024A62"/>
    <w:rsid w:val="00047B96"/>
    <w:rsid w:val="000561E9"/>
    <w:rsid w:val="0007550F"/>
    <w:rsid w:val="00075512"/>
    <w:rsid w:val="00082B43"/>
    <w:rsid w:val="00097BF7"/>
    <w:rsid w:val="000B1557"/>
    <w:rsid w:val="000C41AF"/>
    <w:rsid w:val="000E16B8"/>
    <w:rsid w:val="000E1FAB"/>
    <w:rsid w:val="000E38A3"/>
    <w:rsid w:val="000F6EB8"/>
    <w:rsid w:val="00105957"/>
    <w:rsid w:val="00114504"/>
    <w:rsid w:val="001164B4"/>
    <w:rsid w:val="001213A7"/>
    <w:rsid w:val="00141F52"/>
    <w:rsid w:val="0017076D"/>
    <w:rsid w:val="001A35C4"/>
    <w:rsid w:val="001C2E15"/>
    <w:rsid w:val="001E0493"/>
    <w:rsid w:val="001F52B0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307D71"/>
    <w:rsid w:val="0031771E"/>
    <w:rsid w:val="003230A1"/>
    <w:rsid w:val="00334B75"/>
    <w:rsid w:val="00336A9A"/>
    <w:rsid w:val="00336B61"/>
    <w:rsid w:val="00342EA8"/>
    <w:rsid w:val="00373624"/>
    <w:rsid w:val="0038174B"/>
    <w:rsid w:val="003A4A0D"/>
    <w:rsid w:val="003A57F8"/>
    <w:rsid w:val="003B7C1C"/>
    <w:rsid w:val="003C130E"/>
    <w:rsid w:val="003D1162"/>
    <w:rsid w:val="003D284E"/>
    <w:rsid w:val="003F226E"/>
    <w:rsid w:val="00404739"/>
    <w:rsid w:val="00453960"/>
    <w:rsid w:val="00453F9B"/>
    <w:rsid w:val="004B218F"/>
    <w:rsid w:val="004C7ACB"/>
    <w:rsid w:val="004D1448"/>
    <w:rsid w:val="00510DA7"/>
    <w:rsid w:val="00512C22"/>
    <w:rsid w:val="00527E78"/>
    <w:rsid w:val="00530A82"/>
    <w:rsid w:val="00533DAA"/>
    <w:rsid w:val="00557223"/>
    <w:rsid w:val="0057180A"/>
    <w:rsid w:val="005736ED"/>
    <w:rsid w:val="00585CC4"/>
    <w:rsid w:val="005A66DC"/>
    <w:rsid w:val="005E6658"/>
    <w:rsid w:val="00602F62"/>
    <w:rsid w:val="006129C4"/>
    <w:rsid w:val="00620B26"/>
    <w:rsid w:val="00637EB8"/>
    <w:rsid w:val="006517C7"/>
    <w:rsid w:val="006571B1"/>
    <w:rsid w:val="0066680D"/>
    <w:rsid w:val="006841AB"/>
    <w:rsid w:val="0069294C"/>
    <w:rsid w:val="00696001"/>
    <w:rsid w:val="006C79DD"/>
    <w:rsid w:val="006F1B00"/>
    <w:rsid w:val="00707943"/>
    <w:rsid w:val="007169F9"/>
    <w:rsid w:val="00750378"/>
    <w:rsid w:val="00760F98"/>
    <w:rsid w:val="0076119E"/>
    <w:rsid w:val="007C7F87"/>
    <w:rsid w:val="007E5E24"/>
    <w:rsid w:val="007F077B"/>
    <w:rsid w:val="00800604"/>
    <w:rsid w:val="00836C17"/>
    <w:rsid w:val="00856197"/>
    <w:rsid w:val="00865548"/>
    <w:rsid w:val="00876394"/>
    <w:rsid w:val="00896BAE"/>
    <w:rsid w:val="008A3B8B"/>
    <w:rsid w:val="008B1A41"/>
    <w:rsid w:val="008D59DE"/>
    <w:rsid w:val="008E5464"/>
    <w:rsid w:val="008F5EBE"/>
    <w:rsid w:val="0090626A"/>
    <w:rsid w:val="00912D0C"/>
    <w:rsid w:val="009159A9"/>
    <w:rsid w:val="009433D6"/>
    <w:rsid w:val="0094571C"/>
    <w:rsid w:val="00957830"/>
    <w:rsid w:val="00962E34"/>
    <w:rsid w:val="009679B5"/>
    <w:rsid w:val="00984245"/>
    <w:rsid w:val="009960E2"/>
    <w:rsid w:val="009A100E"/>
    <w:rsid w:val="009C3165"/>
    <w:rsid w:val="009C6825"/>
    <w:rsid w:val="009D41D9"/>
    <w:rsid w:val="009F6B01"/>
    <w:rsid w:val="00A012B8"/>
    <w:rsid w:val="00A04157"/>
    <w:rsid w:val="00A25A2F"/>
    <w:rsid w:val="00A4144E"/>
    <w:rsid w:val="00A868BD"/>
    <w:rsid w:val="00AA2FC1"/>
    <w:rsid w:val="00B836FF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4492B"/>
    <w:rsid w:val="00C56844"/>
    <w:rsid w:val="00CB0716"/>
    <w:rsid w:val="00CB44F0"/>
    <w:rsid w:val="00D14321"/>
    <w:rsid w:val="00D64189"/>
    <w:rsid w:val="00D82870"/>
    <w:rsid w:val="00D950D6"/>
    <w:rsid w:val="00DA4037"/>
    <w:rsid w:val="00DD0B47"/>
    <w:rsid w:val="00DD4ADF"/>
    <w:rsid w:val="00DD4D3C"/>
    <w:rsid w:val="00DD5D81"/>
    <w:rsid w:val="00DD694D"/>
    <w:rsid w:val="00DF03FB"/>
    <w:rsid w:val="00E05B25"/>
    <w:rsid w:val="00E16C79"/>
    <w:rsid w:val="00E24152"/>
    <w:rsid w:val="00E24DC8"/>
    <w:rsid w:val="00E31918"/>
    <w:rsid w:val="00E31E62"/>
    <w:rsid w:val="00E51A5C"/>
    <w:rsid w:val="00E525BC"/>
    <w:rsid w:val="00E841A1"/>
    <w:rsid w:val="00EA3EEE"/>
    <w:rsid w:val="00EA7175"/>
    <w:rsid w:val="00ED3F05"/>
    <w:rsid w:val="00EE0915"/>
    <w:rsid w:val="00F07E94"/>
    <w:rsid w:val="00F900EB"/>
    <w:rsid w:val="00FD7F48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9E86-7E55-482E-96B9-05DE96CD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346</Words>
  <Characters>2042</Characters>
  <Application/>
  <DocSecurity>0</DocSecurity>
  <Lines>17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2384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