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B857E5">
        <w:rPr>
          <w:b/>
        </w:rPr>
        <w:t>4</w:t>
      </w:r>
      <w:r w:rsidRPr="0076119E">
        <w:rPr>
          <w:b/>
        </w:rPr>
        <w:t xml:space="preserve">. </w:t>
      </w:r>
      <w:r w:rsidR="00B857E5">
        <w:rPr>
          <w:b/>
        </w:rPr>
        <w:t>srpna</w:t>
      </w:r>
      <w:r w:rsidRPr="0076119E">
        <w:rPr>
          <w:b/>
        </w:rPr>
        <w:t xml:space="preserve"> 2015</w:t>
      </w:r>
    </w:p>
    <w:p w:rsidR="007E374C" w:rsidRPr="00DD6052" w:rsidRDefault="0076119E" w:rsidP="007E374C">
      <w:pPr>
        <w:rPr>
          <w:b/>
        </w:rPr>
      </w:pPr>
      <w:r>
        <w:rPr>
          <w:b/>
        </w:rPr>
        <w:t xml:space="preserve">Téma:  </w:t>
      </w:r>
      <w:r w:rsidR="00790873">
        <w:rPr>
          <w:b/>
        </w:rPr>
        <w:t xml:space="preserve"> </w:t>
      </w:r>
      <w:r w:rsidR="00B857E5">
        <w:rPr>
          <w:b/>
        </w:rPr>
        <w:t xml:space="preserve">Externím poradcem a koordinátorem náčelníka Generálního štábu AČR generálporučíka Josefa Bečváře pro oblast Aktivní zálohy byl jmenován kapitán v záloze Ing. Ludvík </w:t>
      </w:r>
      <w:proofErr w:type="spellStart"/>
      <w:r w:rsidR="00B857E5">
        <w:rPr>
          <w:b/>
        </w:rPr>
        <w:t>Cimbu</w:t>
      </w:r>
      <w:r w:rsidR="00067369">
        <w:rPr>
          <w:b/>
        </w:rPr>
        <w:t>r</w:t>
      </w:r>
      <w:r w:rsidR="00B857E5">
        <w:rPr>
          <w:b/>
        </w:rPr>
        <w:t>ek</w:t>
      </w:r>
      <w:proofErr w:type="spellEnd"/>
    </w:p>
    <w:p w:rsidR="0076119E" w:rsidRDefault="0076119E" w:rsidP="00336A9A">
      <w:pPr>
        <w:outlineLvl w:val="0"/>
        <w:rPr>
          <w:b/>
        </w:rPr>
      </w:pPr>
    </w:p>
    <w:p w:rsidR="0076119E" w:rsidRDefault="00B43130" w:rsidP="0076119E">
      <w:pPr>
        <w:jc w:val="both"/>
        <w:rPr>
          <w:b/>
        </w:rPr>
      </w:pPr>
      <w:r>
        <w:rPr>
          <w:b/>
          <w:noProof/>
        </w:rPr>
        <w:pict>
          <v:line id="Přímá spojnice 1" o:spid="_x0000_s1026" style="position:absolute;left:0;text-align:left;z-index:251659264;visibility:visible;mso-wrap-distance-top:-3e-5mm;mso-wrap-distance-bottom:-3e-5mm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</w:pict>
      </w:r>
    </w:p>
    <w:p w:rsidR="0076119E" w:rsidRDefault="0076119E" w:rsidP="0076119E">
      <w:pPr>
        <w:widowControl w:val="0"/>
        <w:autoSpaceDE w:val="0"/>
        <w:autoSpaceDN w:val="0"/>
        <w:adjustRightInd w:val="0"/>
        <w:jc w:val="both"/>
      </w:pPr>
      <w:bookmarkStart w:id="0" w:name="_GoBack"/>
      <w:bookmarkEnd w:id="0"/>
    </w:p>
    <w:p w:rsidR="00B857E5" w:rsidRDefault="00B857E5" w:rsidP="00B857E5">
      <w:pPr>
        <w:jc w:val="both"/>
      </w:pPr>
      <w:r>
        <w:t>Dnem 1. srpna 2015 jmenoval náčelník Generálního štábu AČR genpor. Josef Bečvář svým externím poradcem a koordinátorem pro oblast Aktivní zálohy kpt. v </w:t>
      </w:r>
      <w:proofErr w:type="spellStart"/>
      <w:r>
        <w:t>zál</w:t>
      </w:r>
      <w:proofErr w:type="spellEnd"/>
      <w:r>
        <w:t xml:space="preserve">. Ing. Ludvíka </w:t>
      </w:r>
      <w:proofErr w:type="spellStart"/>
      <w:r>
        <w:t>Cimburka</w:t>
      </w:r>
      <w:proofErr w:type="spellEnd"/>
      <w:r>
        <w:t>, který sám je příslušníkem Aktivní zálohy u prostějovské 601. skupiny speciálních sil. Tato pozice byla obsazena v souladu s naplňováním koncepce Aktivní zálohy OS ČR s přihlédnutím k podnětům od příslušníků AZ vzešlých z konference AZ pořádané NGŠ AČR dne 23. června 2015.</w:t>
      </w:r>
    </w:p>
    <w:p w:rsidR="00B857E5" w:rsidRDefault="00B857E5" w:rsidP="00B857E5">
      <w:pPr>
        <w:jc w:val="both"/>
      </w:pPr>
    </w:p>
    <w:p w:rsidR="00B857E5" w:rsidRDefault="00B857E5" w:rsidP="00B857E5">
      <w:pPr>
        <w:jc w:val="both"/>
      </w:pPr>
      <w:r>
        <w:t xml:space="preserve">Ludvík </w:t>
      </w:r>
      <w:proofErr w:type="spellStart"/>
      <w:r>
        <w:t>Cimburek</w:t>
      </w:r>
      <w:proofErr w:type="spellEnd"/>
      <w:r>
        <w:t xml:space="preserve"> se bude podílet na zpracování dokumentace související s oblastí AZ,</w:t>
      </w:r>
      <w:r>
        <w:br/>
        <w:t>na implementaci Koncepce Aktivní zálohy i na odborném řízení AZ s důrazem na plánování</w:t>
      </w:r>
      <w:r>
        <w:br/>
        <w:t xml:space="preserve">a zabezpečení přípravy v AZ. </w:t>
      </w:r>
    </w:p>
    <w:p w:rsidR="00B857E5" w:rsidRDefault="00B857E5" w:rsidP="00B857E5">
      <w:pPr>
        <w:jc w:val="both"/>
      </w:pPr>
    </w:p>
    <w:p w:rsidR="00B857E5" w:rsidRDefault="00B857E5" w:rsidP="00B857E5">
      <w:pPr>
        <w:jc w:val="both"/>
      </w:pPr>
      <w:r>
        <w:t>Prvními úkoly Poradce NGŠ AČR pro oblast AZ je nastavení komunikace mezi příslušníky AZ a velením Armády ČR, dále pak předložení doporučení k plánování výcviku AZ v roce 2016.</w:t>
      </w:r>
    </w:p>
    <w:p w:rsidR="00B857E5" w:rsidRDefault="00B857E5" w:rsidP="00B857E5">
      <w:pPr>
        <w:jc w:val="both"/>
      </w:pPr>
    </w:p>
    <w:p w:rsidR="00B857E5" w:rsidRPr="004F6990" w:rsidRDefault="00B857E5" w:rsidP="00B857E5">
      <w:pPr>
        <w:jc w:val="both"/>
      </w:pPr>
      <w:r>
        <w:t xml:space="preserve">Ing. Ludvík </w:t>
      </w:r>
      <w:proofErr w:type="spellStart"/>
      <w:r>
        <w:t>Cimburek</w:t>
      </w:r>
      <w:proofErr w:type="spellEnd"/>
      <w:r>
        <w:t xml:space="preserve"> (*1969) je bývalým vojákem z povolání 601. skupiny speciálních sil, v letech 2001 - 2004 byl poradcem náměstka ministra obrany ČR. Příslušníkem Aktivní zálohy je od roku 2002.</w:t>
      </w:r>
    </w:p>
    <w:p w:rsidR="00426B10" w:rsidRDefault="00912D0C" w:rsidP="00426B10">
      <w:pPr>
        <w:pStyle w:val="Normlnweb"/>
      </w:pPr>
      <w:r w:rsidRPr="00CB6516">
        <w:t>pl</w:t>
      </w:r>
      <w:r>
        <w:t>ukovník</w:t>
      </w:r>
      <w:r w:rsidRPr="00CB6516">
        <w:t xml:space="preserve"> Jan Šul</w:t>
      </w:r>
      <w:r w:rsidR="00426B10">
        <w:t>c</w:t>
      </w:r>
      <w:r w:rsidR="00426B10">
        <w:br/>
      </w:r>
      <w:r w:rsidRPr="00CB6516">
        <w:t xml:space="preserve">oddělení komunikace s veřejností, Generální štáb AČR </w:t>
      </w:r>
      <w:r w:rsidR="007E374C">
        <w:br/>
      </w:r>
      <w:r w:rsidRPr="00CB6516">
        <w:t xml:space="preserve">tel.: 973 216 042, mob.: 724 033 396, e-mail: </w:t>
      </w:r>
      <w:r w:rsidR="00426B10" w:rsidRPr="00426B10">
        <w:t>kangs@army.cz</w:t>
      </w:r>
    </w:p>
    <w:p w:rsidR="00426B10" w:rsidRDefault="00426B10" w:rsidP="007E374C">
      <w:pPr>
        <w:pStyle w:val="Normlnweb"/>
      </w:pPr>
    </w:p>
    <w:sectPr w:rsidR="00426B10" w:rsidSect="00243C99">
      <w:footerReference w:type="default" r:id="rId6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D90" w:rsidRDefault="00972D90">
      <w:r>
        <w:separator/>
      </w:r>
    </w:p>
  </w:endnote>
  <w:endnote w:type="continuationSeparator" w:id="0">
    <w:p w:rsidR="00972D90" w:rsidRDefault="00972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6D7" w:rsidRDefault="00972D90">
    <w:pPr>
      <w:pStyle w:val="Zpat"/>
      <w:ind w:right="-2"/>
      <w:jc w:val="center"/>
      <w:rPr>
        <w:b/>
      </w:rPr>
    </w:pPr>
  </w:p>
  <w:p w:rsidR="00E216D7" w:rsidRDefault="00972D90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D90" w:rsidRDefault="00972D90">
      <w:r>
        <w:separator/>
      </w:r>
    </w:p>
  </w:footnote>
  <w:footnote w:type="continuationSeparator" w:id="0">
    <w:p w:rsidR="00972D90" w:rsidRDefault="00972D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844"/>
    <w:rsid w:val="00021997"/>
    <w:rsid w:val="00067369"/>
    <w:rsid w:val="000C0341"/>
    <w:rsid w:val="00114504"/>
    <w:rsid w:val="001238CC"/>
    <w:rsid w:val="001C2E15"/>
    <w:rsid w:val="00243C99"/>
    <w:rsid w:val="0024401D"/>
    <w:rsid w:val="00255CE1"/>
    <w:rsid w:val="00336A9A"/>
    <w:rsid w:val="00426B10"/>
    <w:rsid w:val="00451B3A"/>
    <w:rsid w:val="0049144A"/>
    <w:rsid w:val="00585CC4"/>
    <w:rsid w:val="005A66DC"/>
    <w:rsid w:val="005B2FCE"/>
    <w:rsid w:val="005D04B7"/>
    <w:rsid w:val="00654BDB"/>
    <w:rsid w:val="006841AB"/>
    <w:rsid w:val="007169F9"/>
    <w:rsid w:val="0076119E"/>
    <w:rsid w:val="00790873"/>
    <w:rsid w:val="007C7F87"/>
    <w:rsid w:val="007E374C"/>
    <w:rsid w:val="00800604"/>
    <w:rsid w:val="008B1A41"/>
    <w:rsid w:val="008C1F59"/>
    <w:rsid w:val="008F5EBE"/>
    <w:rsid w:val="00912D0C"/>
    <w:rsid w:val="0094571C"/>
    <w:rsid w:val="00972D90"/>
    <w:rsid w:val="00980F11"/>
    <w:rsid w:val="00A04157"/>
    <w:rsid w:val="00A25A2F"/>
    <w:rsid w:val="00B43130"/>
    <w:rsid w:val="00B836FF"/>
    <w:rsid w:val="00B857E5"/>
    <w:rsid w:val="00BA1914"/>
    <w:rsid w:val="00C56844"/>
    <w:rsid w:val="00D950D6"/>
    <w:rsid w:val="00DA4037"/>
    <w:rsid w:val="00DD694D"/>
    <w:rsid w:val="00E4056C"/>
    <w:rsid w:val="00E7769E"/>
    <w:rsid w:val="00EA7175"/>
    <w:rsid w:val="00ED3F05"/>
    <w:rsid w:val="00FF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Relationship Id="rId9" Target="stylesWithEffects.xml" Type="http://schemas.microsoft.com/office/2007/relationships/stylesWithEffects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207</Words>
  <Characters>1223</Characters>
  <Application/>
  <DocSecurity>0</DocSecurity>
  <Lines>10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1428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