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Pr="00E54FC8" w:rsidRDefault="00B72022" w:rsidP="001F7DDB">
      <w:pPr>
        <w:jc w:val="both"/>
        <w:rPr>
          <w:b/>
          <w:sz w:val="16"/>
          <w:szCs w:val="16"/>
        </w:rPr>
      </w:pPr>
    </w:p>
    <w:p w:rsidR="000D3F93" w:rsidRPr="0015165C" w:rsidRDefault="000D3F93" w:rsidP="000D3F93">
      <w:pPr>
        <w:tabs>
          <w:tab w:val="left" w:pos="1134"/>
        </w:tabs>
        <w:jc w:val="both"/>
        <w:rPr>
          <w:b/>
          <w:sz w:val="24"/>
        </w:rPr>
      </w:pPr>
      <w:r w:rsidRPr="0015165C">
        <w:rPr>
          <w:b/>
          <w:sz w:val="24"/>
        </w:rPr>
        <w:t xml:space="preserve">Datum:  </w:t>
      </w:r>
      <w:r w:rsidRPr="0015165C">
        <w:rPr>
          <w:b/>
          <w:sz w:val="24"/>
        </w:rPr>
        <w:tab/>
      </w:r>
      <w:r w:rsidRPr="0015165C">
        <w:rPr>
          <w:b/>
          <w:sz w:val="24"/>
        </w:rPr>
        <w:tab/>
      </w:r>
      <w:r w:rsidR="00D472C2">
        <w:rPr>
          <w:b/>
          <w:sz w:val="24"/>
        </w:rPr>
        <w:t>9.</w:t>
      </w:r>
      <w:r w:rsidR="008B7114">
        <w:rPr>
          <w:b/>
          <w:sz w:val="24"/>
        </w:rPr>
        <w:t xml:space="preserve"> </w:t>
      </w:r>
      <w:r w:rsidR="00D472C2">
        <w:rPr>
          <w:b/>
          <w:sz w:val="24"/>
        </w:rPr>
        <w:t>8</w:t>
      </w:r>
      <w:r w:rsidR="0015165C" w:rsidRPr="0015165C">
        <w:rPr>
          <w:b/>
          <w:sz w:val="24"/>
        </w:rPr>
        <w:t>.</w:t>
      </w:r>
      <w:r w:rsidR="0053199F">
        <w:rPr>
          <w:b/>
          <w:sz w:val="24"/>
        </w:rPr>
        <w:t xml:space="preserve"> </w:t>
      </w:r>
      <w:r w:rsidR="00711D3E" w:rsidRPr="0015165C">
        <w:rPr>
          <w:b/>
          <w:sz w:val="24"/>
        </w:rPr>
        <w:t>202</w:t>
      </w:r>
      <w:r w:rsidR="00482888">
        <w:rPr>
          <w:b/>
          <w:sz w:val="24"/>
        </w:rPr>
        <w:t>2</w:t>
      </w:r>
    </w:p>
    <w:p w:rsidR="000D3F93" w:rsidRPr="000D3F93" w:rsidRDefault="000D3F93" w:rsidP="000D3F93">
      <w:pPr>
        <w:ind w:left="1410" w:hanging="1410"/>
        <w:jc w:val="both"/>
        <w:rPr>
          <w:b/>
          <w:sz w:val="24"/>
          <w:szCs w:val="24"/>
        </w:rPr>
      </w:pPr>
      <w:r>
        <w:rPr>
          <w:b/>
          <w:sz w:val="24"/>
        </w:rPr>
        <w:t>Téma</w:t>
      </w:r>
      <w:r>
        <w:rPr>
          <w:sz w:val="24"/>
        </w:rPr>
        <w:t xml:space="preserve">:  </w:t>
      </w:r>
      <w:r>
        <w:rPr>
          <w:sz w:val="24"/>
        </w:rPr>
        <w:tab/>
      </w:r>
      <w:r w:rsidR="00F37B70" w:rsidRPr="00F37B70">
        <w:rPr>
          <w:b/>
          <w:bCs/>
          <w:sz w:val="24"/>
          <w:szCs w:val="24"/>
        </w:rPr>
        <w:t>Ministerstvo obrany vyhlásilo další výběrové řízení na prodej nepotřebného nemovitého majetku</w:t>
      </w:r>
    </w:p>
    <w:p w:rsidR="000D3F93" w:rsidRDefault="009A2ABB" w:rsidP="000D3F93">
      <w:pPr>
        <w:jc w:val="both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83184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8E529" id="Přímá spojnic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jv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fh247y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F37B70" w:rsidRPr="00CC4049" w:rsidRDefault="00580B39" w:rsidP="00D9524C">
      <w:pPr>
        <w:spacing w:after="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Dnes</w:t>
      </w:r>
      <w:r w:rsidR="0015165C">
        <w:rPr>
          <w:b/>
          <w:bCs/>
          <w:sz w:val="24"/>
          <w:szCs w:val="24"/>
        </w:rPr>
        <w:t xml:space="preserve"> </w:t>
      </w:r>
      <w:r w:rsidR="00D472C2">
        <w:rPr>
          <w:b/>
          <w:bCs/>
          <w:sz w:val="24"/>
          <w:szCs w:val="24"/>
        </w:rPr>
        <w:t>9</w:t>
      </w:r>
      <w:r w:rsidR="0015165C">
        <w:rPr>
          <w:b/>
          <w:bCs/>
          <w:sz w:val="24"/>
          <w:szCs w:val="24"/>
        </w:rPr>
        <w:t>.</w:t>
      </w:r>
      <w:r w:rsidR="0053199F">
        <w:rPr>
          <w:b/>
          <w:bCs/>
          <w:sz w:val="24"/>
          <w:szCs w:val="24"/>
        </w:rPr>
        <w:t xml:space="preserve"> </w:t>
      </w:r>
      <w:r w:rsidR="00D472C2">
        <w:rPr>
          <w:b/>
          <w:bCs/>
          <w:sz w:val="24"/>
          <w:szCs w:val="24"/>
        </w:rPr>
        <w:t>srpna</w:t>
      </w:r>
      <w:r w:rsidR="00711D3E">
        <w:rPr>
          <w:b/>
          <w:bCs/>
          <w:sz w:val="24"/>
          <w:szCs w:val="24"/>
        </w:rPr>
        <w:t xml:space="preserve"> </w:t>
      </w:r>
      <w:r w:rsidR="00F37B70" w:rsidRPr="00F37B70">
        <w:rPr>
          <w:b/>
          <w:bCs/>
          <w:sz w:val="24"/>
          <w:szCs w:val="24"/>
        </w:rPr>
        <w:t>202</w:t>
      </w:r>
      <w:r w:rsidR="00482888">
        <w:rPr>
          <w:b/>
          <w:bCs/>
          <w:sz w:val="24"/>
          <w:szCs w:val="24"/>
        </w:rPr>
        <w:t>2</w:t>
      </w:r>
      <w:r w:rsidR="00F37B70" w:rsidRPr="00F37B70">
        <w:rPr>
          <w:b/>
          <w:bCs/>
          <w:sz w:val="24"/>
          <w:szCs w:val="24"/>
        </w:rPr>
        <w:t xml:space="preserve"> bylo vyhlášeno </w:t>
      </w:r>
      <w:r w:rsidR="0015165C">
        <w:rPr>
          <w:b/>
          <w:bCs/>
          <w:sz w:val="24"/>
          <w:szCs w:val="24"/>
        </w:rPr>
        <w:t>další</w:t>
      </w:r>
      <w:r w:rsidR="00F37B70" w:rsidRPr="00F37B70">
        <w:rPr>
          <w:b/>
          <w:bCs/>
          <w:sz w:val="24"/>
          <w:szCs w:val="24"/>
        </w:rPr>
        <w:t xml:space="preserve"> výběrové řízení na</w:t>
      </w:r>
      <w:r w:rsidR="00711D3E">
        <w:rPr>
          <w:b/>
          <w:bCs/>
          <w:sz w:val="24"/>
          <w:szCs w:val="24"/>
        </w:rPr>
        <w:t> </w:t>
      </w:r>
      <w:r w:rsidR="00F37B70" w:rsidRPr="00F37B70">
        <w:rPr>
          <w:b/>
          <w:bCs/>
          <w:sz w:val="24"/>
          <w:szCs w:val="24"/>
        </w:rPr>
        <w:t xml:space="preserve">zjištění zájemce </w:t>
      </w:r>
      <w:r w:rsidR="002A26D5">
        <w:rPr>
          <w:b/>
          <w:bCs/>
          <w:sz w:val="24"/>
          <w:szCs w:val="24"/>
        </w:rPr>
        <w:br/>
      </w:r>
      <w:r w:rsidR="00F37B70" w:rsidRPr="00F37B70">
        <w:rPr>
          <w:b/>
          <w:bCs/>
          <w:sz w:val="24"/>
          <w:szCs w:val="24"/>
        </w:rPr>
        <w:t>o koupi nepotřebného nemovitého majetku Ministerstva obrany</w:t>
      </w:r>
      <w:r w:rsidR="00F37B70" w:rsidRPr="00F37B70">
        <w:rPr>
          <w:sz w:val="24"/>
          <w:szCs w:val="24"/>
        </w:rPr>
        <w:t>. Úplné znění inzerátu</w:t>
      </w:r>
      <w:r w:rsidR="00711D3E">
        <w:rPr>
          <w:sz w:val="24"/>
          <w:szCs w:val="24"/>
        </w:rPr>
        <w:t xml:space="preserve"> </w:t>
      </w:r>
      <w:r w:rsidR="005F0178">
        <w:rPr>
          <w:sz w:val="24"/>
          <w:szCs w:val="24"/>
        </w:rPr>
        <w:br/>
      </w:r>
      <w:r w:rsidR="003219E4">
        <w:rPr>
          <w:sz w:val="24"/>
          <w:szCs w:val="24"/>
        </w:rPr>
        <w:t>je</w:t>
      </w:r>
      <w:r w:rsidR="00F37B70" w:rsidRPr="00F37B70">
        <w:rPr>
          <w:sz w:val="24"/>
          <w:szCs w:val="24"/>
        </w:rPr>
        <w:t xml:space="preserve"> uveřejněno </w:t>
      </w:r>
      <w:r w:rsidR="00CC4049">
        <w:rPr>
          <w:sz w:val="24"/>
          <w:szCs w:val="24"/>
        </w:rPr>
        <w:t>v </w:t>
      </w:r>
      <w:r w:rsidR="003667B0">
        <w:rPr>
          <w:sz w:val="24"/>
          <w:szCs w:val="24"/>
        </w:rPr>
        <w:t>„A</w:t>
      </w:r>
      <w:r w:rsidR="00CC4049">
        <w:rPr>
          <w:sz w:val="24"/>
          <w:szCs w:val="24"/>
        </w:rPr>
        <w:t>ktuální nabídce</w:t>
      </w:r>
      <w:r w:rsidR="003667B0">
        <w:rPr>
          <w:sz w:val="24"/>
          <w:szCs w:val="24"/>
        </w:rPr>
        <w:t>“</w:t>
      </w:r>
      <w:r w:rsidR="00711D3E">
        <w:rPr>
          <w:sz w:val="24"/>
          <w:szCs w:val="24"/>
        </w:rPr>
        <w:t xml:space="preserve"> </w:t>
      </w:r>
      <w:r w:rsidR="00F37B70" w:rsidRPr="00F37B70">
        <w:rPr>
          <w:sz w:val="24"/>
          <w:szCs w:val="24"/>
        </w:rPr>
        <w:t>na internetový</w:t>
      </w:r>
      <w:r w:rsidR="00711D3E">
        <w:rPr>
          <w:sz w:val="24"/>
          <w:szCs w:val="24"/>
        </w:rPr>
        <w:t xml:space="preserve">ch stránkách </w:t>
      </w:r>
      <w:hyperlink r:id="rId8" w:history="1">
        <w:r w:rsidR="00711D3E" w:rsidRPr="000D147A">
          <w:rPr>
            <w:rStyle w:val="Hypertextovodkaz"/>
            <w:sz w:val="24"/>
            <w:szCs w:val="24"/>
          </w:rPr>
          <w:t>onnm.army.cz</w:t>
        </w:r>
      </w:hyperlink>
      <w:r w:rsidR="0053199F">
        <w:rPr>
          <w:sz w:val="24"/>
          <w:szCs w:val="24"/>
        </w:rPr>
        <w:t xml:space="preserve"> </w:t>
      </w:r>
      <w:r w:rsidR="0053199F">
        <w:rPr>
          <w:sz w:val="24"/>
          <w:szCs w:val="24"/>
        </w:rPr>
        <w:br/>
      </w:r>
      <w:r w:rsidR="00711D3E">
        <w:rPr>
          <w:sz w:val="24"/>
          <w:szCs w:val="24"/>
        </w:rPr>
        <w:t>se všemi podrobnostmi, fotogra</w:t>
      </w:r>
      <w:r w:rsidR="00CC4049">
        <w:rPr>
          <w:sz w:val="24"/>
          <w:szCs w:val="24"/>
        </w:rPr>
        <w:t>fiemi a případnými kontakty pro </w:t>
      </w:r>
      <w:r w:rsidR="003219E4">
        <w:rPr>
          <w:sz w:val="24"/>
          <w:szCs w:val="24"/>
        </w:rPr>
        <w:t>možné</w:t>
      </w:r>
      <w:r w:rsidR="00CC4049">
        <w:rPr>
          <w:sz w:val="24"/>
          <w:szCs w:val="24"/>
        </w:rPr>
        <w:t xml:space="preserve"> získání dalších </w:t>
      </w:r>
      <w:r w:rsidR="00711D3E">
        <w:rPr>
          <w:sz w:val="24"/>
          <w:szCs w:val="24"/>
        </w:rPr>
        <w:t>informací.</w:t>
      </w:r>
      <w:r w:rsidR="00711D3E" w:rsidRPr="00F37B70">
        <w:rPr>
          <w:sz w:val="24"/>
          <w:szCs w:val="24"/>
        </w:rPr>
        <w:t xml:space="preserve"> </w:t>
      </w:r>
      <w:r w:rsidR="00F37B70" w:rsidRPr="00F37B70">
        <w:rPr>
          <w:sz w:val="24"/>
          <w:szCs w:val="24"/>
        </w:rPr>
        <w:t>Nabídk</w:t>
      </w:r>
      <w:r w:rsidR="00711D3E">
        <w:rPr>
          <w:sz w:val="24"/>
          <w:szCs w:val="24"/>
        </w:rPr>
        <w:t xml:space="preserve">a je také zveřejněna </w:t>
      </w:r>
      <w:r w:rsidR="00F37B70" w:rsidRPr="00F37B70">
        <w:rPr>
          <w:sz w:val="24"/>
          <w:szCs w:val="24"/>
        </w:rPr>
        <w:t>na</w:t>
      </w:r>
      <w:r w:rsidR="00CC4049">
        <w:rPr>
          <w:sz w:val="24"/>
          <w:szCs w:val="24"/>
        </w:rPr>
        <w:t> </w:t>
      </w:r>
      <w:r w:rsidR="00711D3E">
        <w:rPr>
          <w:sz w:val="24"/>
          <w:szCs w:val="24"/>
        </w:rPr>
        <w:t>a </w:t>
      </w:r>
      <w:hyperlink r:id="rId9" w:history="1">
        <w:r w:rsidR="005F0178" w:rsidRPr="00834B69">
          <w:rPr>
            <w:rStyle w:val="Hypertextovodkaz"/>
            <w:sz w:val="24"/>
            <w:szCs w:val="24"/>
          </w:rPr>
          <w:t>www.centralniadresa.cz</w:t>
        </w:r>
      </w:hyperlink>
      <w:r w:rsidR="00711D3E" w:rsidRPr="00F37B70">
        <w:rPr>
          <w:sz w:val="24"/>
          <w:szCs w:val="24"/>
        </w:rPr>
        <w:t xml:space="preserve"> </w:t>
      </w:r>
      <w:r w:rsidR="00711D3E">
        <w:rPr>
          <w:sz w:val="24"/>
          <w:szCs w:val="24"/>
        </w:rPr>
        <w:t xml:space="preserve">a na </w:t>
      </w:r>
      <w:r w:rsidR="00F37B70" w:rsidRPr="00F37B70">
        <w:rPr>
          <w:sz w:val="24"/>
          <w:szCs w:val="24"/>
        </w:rPr>
        <w:t>webových stránkách Úřadu pro zastupování státu ve věcech majetkových</w:t>
      </w:r>
      <w:r w:rsidR="00711D3E">
        <w:rPr>
          <w:sz w:val="24"/>
          <w:szCs w:val="24"/>
        </w:rPr>
        <w:t xml:space="preserve"> </w:t>
      </w:r>
      <w:hyperlink r:id="rId10" w:history="1">
        <w:r w:rsidR="005F0178" w:rsidRPr="00834B69">
          <w:rPr>
            <w:rStyle w:val="Hypertextovodkaz"/>
            <w:sz w:val="24"/>
            <w:szCs w:val="24"/>
          </w:rPr>
          <w:t>https://www.nabidkamajetku.cz/</w:t>
        </w:r>
      </w:hyperlink>
      <w:r w:rsidR="00F37B70" w:rsidRPr="00F37B70">
        <w:rPr>
          <w:sz w:val="24"/>
          <w:szCs w:val="24"/>
        </w:rPr>
        <w:t xml:space="preserve">. </w:t>
      </w:r>
      <w:r w:rsidR="00F37B70" w:rsidRPr="00CC4049">
        <w:rPr>
          <w:bCs/>
          <w:sz w:val="24"/>
          <w:szCs w:val="24"/>
        </w:rPr>
        <w:t>Informace o</w:t>
      </w:r>
      <w:r w:rsidR="00711D3E" w:rsidRPr="00CC4049">
        <w:rPr>
          <w:bCs/>
          <w:sz w:val="24"/>
          <w:szCs w:val="24"/>
        </w:rPr>
        <w:t> </w:t>
      </w:r>
      <w:r w:rsidR="00F37B70" w:rsidRPr="00CC4049">
        <w:rPr>
          <w:bCs/>
          <w:sz w:val="24"/>
          <w:szCs w:val="24"/>
        </w:rPr>
        <w:t xml:space="preserve">zveřejnění inzerátu se pak </w:t>
      </w:r>
      <w:r w:rsidR="00711D3E" w:rsidRPr="00CC4049">
        <w:rPr>
          <w:bCs/>
          <w:sz w:val="24"/>
          <w:szCs w:val="24"/>
        </w:rPr>
        <w:t>od</w:t>
      </w:r>
      <w:r>
        <w:rPr>
          <w:bCs/>
          <w:sz w:val="24"/>
          <w:szCs w:val="24"/>
        </w:rPr>
        <w:t>e</w:t>
      </w:r>
      <w:r w:rsidR="00CC404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dneška </w:t>
      </w:r>
      <w:r w:rsidR="00F37B70" w:rsidRPr="00CC4049">
        <w:rPr>
          <w:bCs/>
          <w:sz w:val="24"/>
          <w:szCs w:val="24"/>
        </w:rPr>
        <w:t>objev</w:t>
      </w:r>
      <w:r w:rsidR="00711D3E" w:rsidRPr="00CC4049">
        <w:rPr>
          <w:bCs/>
          <w:sz w:val="24"/>
          <w:szCs w:val="24"/>
        </w:rPr>
        <w:t>uje</w:t>
      </w:r>
      <w:r w:rsidR="00F37B70" w:rsidRPr="00CC4049">
        <w:rPr>
          <w:bCs/>
          <w:sz w:val="24"/>
          <w:szCs w:val="24"/>
        </w:rPr>
        <w:t xml:space="preserve"> také na </w:t>
      </w:r>
      <w:r w:rsidR="005F0178">
        <w:rPr>
          <w:bCs/>
          <w:sz w:val="24"/>
          <w:szCs w:val="24"/>
        </w:rPr>
        <w:t xml:space="preserve">realitních </w:t>
      </w:r>
      <w:r w:rsidR="00F37B70" w:rsidRPr="00CC4049">
        <w:rPr>
          <w:bCs/>
          <w:sz w:val="24"/>
          <w:szCs w:val="24"/>
        </w:rPr>
        <w:t xml:space="preserve">webových portálech </w:t>
      </w:r>
      <w:proofErr w:type="spellStart"/>
      <w:r w:rsidR="00F37B70" w:rsidRPr="005F0178">
        <w:rPr>
          <w:b/>
          <w:bCs/>
          <w:sz w:val="24"/>
          <w:szCs w:val="24"/>
        </w:rPr>
        <w:t>Sreality</w:t>
      </w:r>
      <w:proofErr w:type="spellEnd"/>
      <w:r w:rsidR="00F37B70" w:rsidRPr="005F0178">
        <w:rPr>
          <w:b/>
          <w:bCs/>
          <w:sz w:val="24"/>
          <w:szCs w:val="24"/>
        </w:rPr>
        <w:t xml:space="preserve"> a </w:t>
      </w:r>
      <w:proofErr w:type="spellStart"/>
      <w:r w:rsidR="00F37B70" w:rsidRPr="005F0178">
        <w:rPr>
          <w:b/>
          <w:bCs/>
          <w:sz w:val="24"/>
          <w:szCs w:val="24"/>
        </w:rPr>
        <w:t>HyperReality</w:t>
      </w:r>
      <w:proofErr w:type="spellEnd"/>
      <w:r w:rsidR="00F37B70" w:rsidRPr="00CC4049">
        <w:rPr>
          <w:bCs/>
          <w:sz w:val="24"/>
          <w:szCs w:val="24"/>
        </w:rPr>
        <w:t>.</w:t>
      </w:r>
    </w:p>
    <w:p w:rsidR="00731D9B" w:rsidRDefault="00F37B70" w:rsidP="00D9524C">
      <w:pPr>
        <w:spacing w:after="60"/>
        <w:jc w:val="both"/>
        <w:rPr>
          <w:bCs/>
          <w:sz w:val="24"/>
          <w:szCs w:val="24"/>
        </w:rPr>
      </w:pPr>
      <w:r w:rsidRPr="00F37B70">
        <w:rPr>
          <w:b/>
          <w:bCs/>
          <w:sz w:val="24"/>
          <w:szCs w:val="24"/>
        </w:rPr>
        <w:t>V</w:t>
      </w:r>
      <w:r w:rsidR="00D472C2">
        <w:rPr>
          <w:b/>
          <w:bCs/>
          <w:sz w:val="24"/>
          <w:szCs w:val="24"/>
        </w:rPr>
        <w:t> </w:t>
      </w:r>
      <w:r w:rsidRPr="00F37B70">
        <w:rPr>
          <w:b/>
          <w:bCs/>
          <w:sz w:val="24"/>
          <w:szCs w:val="24"/>
        </w:rPr>
        <w:t>nabídce</w:t>
      </w:r>
      <w:r w:rsidR="00D472C2">
        <w:rPr>
          <w:b/>
          <w:bCs/>
          <w:sz w:val="24"/>
          <w:szCs w:val="24"/>
        </w:rPr>
        <w:t xml:space="preserve"> </w:t>
      </w:r>
      <w:r w:rsidRPr="00F37B70">
        <w:rPr>
          <w:b/>
          <w:bCs/>
          <w:sz w:val="24"/>
          <w:szCs w:val="24"/>
        </w:rPr>
        <w:t xml:space="preserve">je tentokrát </w:t>
      </w:r>
      <w:r w:rsidR="00D472C2">
        <w:rPr>
          <w:b/>
          <w:bCs/>
          <w:sz w:val="24"/>
          <w:szCs w:val="24"/>
        </w:rPr>
        <w:t>3</w:t>
      </w:r>
      <w:r w:rsidR="003361DF">
        <w:rPr>
          <w:b/>
          <w:bCs/>
          <w:sz w:val="24"/>
          <w:szCs w:val="24"/>
        </w:rPr>
        <w:t>2</w:t>
      </w:r>
      <w:r w:rsidRPr="00F37B70">
        <w:rPr>
          <w:b/>
          <w:bCs/>
          <w:sz w:val="24"/>
          <w:szCs w:val="24"/>
        </w:rPr>
        <w:t xml:space="preserve"> položek</w:t>
      </w:r>
      <w:r w:rsidR="00CC1F3C">
        <w:rPr>
          <w:b/>
          <w:bCs/>
          <w:sz w:val="24"/>
          <w:szCs w:val="24"/>
        </w:rPr>
        <w:t>/</w:t>
      </w:r>
      <w:r w:rsidRPr="00F37B70">
        <w:rPr>
          <w:b/>
          <w:bCs/>
          <w:sz w:val="24"/>
          <w:szCs w:val="24"/>
        </w:rPr>
        <w:t xml:space="preserve">inzerátů, </w:t>
      </w:r>
      <w:r w:rsidR="00CC1F3C" w:rsidRPr="00CC1F3C">
        <w:rPr>
          <w:bCs/>
          <w:sz w:val="24"/>
          <w:szCs w:val="24"/>
        </w:rPr>
        <w:t>nemovitos</w:t>
      </w:r>
      <w:r w:rsidR="0015165C">
        <w:rPr>
          <w:bCs/>
          <w:sz w:val="24"/>
          <w:szCs w:val="24"/>
        </w:rPr>
        <w:t>tí</w:t>
      </w:r>
      <w:r w:rsidR="00CC1F3C" w:rsidRPr="00CC1F3C">
        <w:rPr>
          <w:bCs/>
          <w:sz w:val="24"/>
          <w:szCs w:val="24"/>
        </w:rPr>
        <w:t xml:space="preserve"> s minimální požadovanou kupní cenou </w:t>
      </w:r>
      <w:r w:rsidR="00D472C2">
        <w:rPr>
          <w:bCs/>
          <w:sz w:val="24"/>
          <w:szCs w:val="24"/>
        </w:rPr>
        <w:t>přesahující</w:t>
      </w:r>
      <w:r w:rsidR="00CC1F3C" w:rsidRPr="00CC1F3C">
        <w:rPr>
          <w:bCs/>
          <w:sz w:val="24"/>
          <w:szCs w:val="24"/>
        </w:rPr>
        <w:t xml:space="preserve"> </w:t>
      </w:r>
      <w:r w:rsidR="00CC1F3C" w:rsidRPr="00F37B70">
        <w:rPr>
          <w:b/>
          <w:bCs/>
          <w:sz w:val="24"/>
          <w:szCs w:val="24"/>
        </w:rPr>
        <w:t>v souhrnu částk</w:t>
      </w:r>
      <w:r w:rsidR="00D472C2">
        <w:rPr>
          <w:b/>
          <w:bCs/>
          <w:sz w:val="24"/>
          <w:szCs w:val="24"/>
        </w:rPr>
        <w:t>u</w:t>
      </w:r>
      <w:r w:rsidR="00CC1F3C" w:rsidRPr="00F37B70">
        <w:rPr>
          <w:b/>
          <w:bCs/>
          <w:sz w:val="24"/>
          <w:szCs w:val="24"/>
        </w:rPr>
        <w:t xml:space="preserve"> </w:t>
      </w:r>
      <w:r w:rsidR="00D472C2">
        <w:rPr>
          <w:b/>
          <w:bCs/>
          <w:sz w:val="24"/>
          <w:szCs w:val="24"/>
        </w:rPr>
        <w:t>74</w:t>
      </w:r>
      <w:r w:rsidR="00CC1F3C" w:rsidRPr="003361DF">
        <w:rPr>
          <w:b/>
          <w:bCs/>
          <w:sz w:val="24"/>
          <w:szCs w:val="24"/>
        </w:rPr>
        <w:t xml:space="preserve"> mil. Kč</w:t>
      </w:r>
      <w:r w:rsidR="0015165C">
        <w:rPr>
          <w:b/>
          <w:bCs/>
          <w:sz w:val="24"/>
          <w:szCs w:val="24"/>
        </w:rPr>
        <w:t xml:space="preserve">, </w:t>
      </w:r>
      <w:r w:rsidR="00D472C2">
        <w:rPr>
          <w:b/>
          <w:bCs/>
          <w:sz w:val="24"/>
          <w:szCs w:val="24"/>
        </w:rPr>
        <w:t>z nichž</w:t>
      </w:r>
      <w:r w:rsidR="00986D77">
        <w:rPr>
          <w:b/>
          <w:bCs/>
          <w:sz w:val="24"/>
          <w:szCs w:val="24"/>
        </w:rPr>
        <w:t xml:space="preserve"> 1</w:t>
      </w:r>
      <w:r w:rsidR="00D472C2">
        <w:rPr>
          <w:b/>
          <w:bCs/>
          <w:sz w:val="24"/>
          <w:szCs w:val="24"/>
        </w:rPr>
        <w:t>1</w:t>
      </w:r>
      <w:r w:rsidR="00986D77">
        <w:rPr>
          <w:b/>
          <w:bCs/>
          <w:sz w:val="24"/>
          <w:szCs w:val="24"/>
        </w:rPr>
        <w:t xml:space="preserve"> </w:t>
      </w:r>
      <w:r w:rsidR="00D472C2">
        <w:rPr>
          <w:b/>
          <w:bCs/>
          <w:sz w:val="24"/>
          <w:szCs w:val="24"/>
        </w:rPr>
        <w:t>je zařazeno</w:t>
      </w:r>
      <w:r w:rsidR="00986D77">
        <w:rPr>
          <w:b/>
          <w:bCs/>
          <w:sz w:val="24"/>
          <w:szCs w:val="24"/>
        </w:rPr>
        <w:t xml:space="preserve"> </w:t>
      </w:r>
      <w:r w:rsidR="00D472C2">
        <w:rPr>
          <w:b/>
          <w:bCs/>
          <w:sz w:val="24"/>
          <w:szCs w:val="24"/>
        </w:rPr>
        <w:t>úplně poprvé</w:t>
      </w:r>
      <w:r w:rsidR="003361DF">
        <w:rPr>
          <w:b/>
          <w:bCs/>
          <w:sz w:val="24"/>
          <w:szCs w:val="24"/>
        </w:rPr>
        <w:t>.</w:t>
      </w:r>
      <w:r w:rsidR="00D472C2">
        <w:rPr>
          <w:b/>
          <w:bCs/>
          <w:sz w:val="24"/>
          <w:szCs w:val="24"/>
        </w:rPr>
        <w:t xml:space="preserve"> </w:t>
      </w:r>
      <w:r w:rsidR="00951986" w:rsidRPr="00951986">
        <w:rPr>
          <w:bCs/>
          <w:sz w:val="24"/>
          <w:szCs w:val="24"/>
        </w:rPr>
        <w:t>Z </w:t>
      </w:r>
      <w:r w:rsidR="00D472C2" w:rsidRPr="00951986">
        <w:rPr>
          <w:bCs/>
          <w:sz w:val="24"/>
          <w:szCs w:val="24"/>
        </w:rPr>
        <w:t xml:space="preserve">uvedené částky </w:t>
      </w:r>
      <w:r w:rsidR="00951986" w:rsidRPr="00951986">
        <w:rPr>
          <w:bCs/>
          <w:sz w:val="24"/>
          <w:szCs w:val="24"/>
        </w:rPr>
        <w:t>představují více než 71 mil.</w:t>
      </w:r>
      <w:r w:rsidR="00951986">
        <w:rPr>
          <w:b/>
          <w:bCs/>
          <w:sz w:val="24"/>
          <w:szCs w:val="24"/>
        </w:rPr>
        <w:t xml:space="preserve"> 4 nemovitosti, a to pozemek v Praze Hloubětíně </w:t>
      </w:r>
      <w:r w:rsidR="00D472C2" w:rsidRPr="00951986">
        <w:rPr>
          <w:bCs/>
          <w:sz w:val="24"/>
          <w:szCs w:val="24"/>
        </w:rPr>
        <w:t>(</w:t>
      </w:r>
      <w:r w:rsidR="00951986" w:rsidRPr="00951986">
        <w:rPr>
          <w:bCs/>
          <w:sz w:val="24"/>
          <w:szCs w:val="24"/>
        </w:rPr>
        <w:t>cca 1,2 ha – cena 24,9 mil.</w:t>
      </w:r>
      <w:r w:rsidR="00B53D3A">
        <w:rPr>
          <w:bCs/>
          <w:sz w:val="24"/>
          <w:szCs w:val="24"/>
        </w:rPr>
        <w:t xml:space="preserve"> </w:t>
      </w:r>
      <w:r w:rsidR="00951986" w:rsidRPr="00951986">
        <w:rPr>
          <w:bCs/>
          <w:sz w:val="24"/>
          <w:szCs w:val="24"/>
        </w:rPr>
        <w:t xml:space="preserve">Kč), jeden </w:t>
      </w:r>
      <w:r w:rsidR="00951986" w:rsidRPr="00A54280">
        <w:rPr>
          <w:b/>
          <w:bCs/>
          <w:sz w:val="24"/>
          <w:szCs w:val="24"/>
        </w:rPr>
        <w:t>pozemek</w:t>
      </w:r>
      <w:r w:rsidR="00951986" w:rsidRPr="00951986">
        <w:rPr>
          <w:bCs/>
          <w:sz w:val="24"/>
          <w:szCs w:val="24"/>
        </w:rPr>
        <w:t xml:space="preserve"> v</w:t>
      </w:r>
      <w:r w:rsidR="00951986">
        <w:rPr>
          <w:b/>
          <w:bCs/>
          <w:sz w:val="24"/>
          <w:szCs w:val="24"/>
        </w:rPr>
        <w:t xml:space="preserve"> Praze </w:t>
      </w:r>
      <w:proofErr w:type="spellStart"/>
      <w:r w:rsidR="00951986" w:rsidRPr="00A54280">
        <w:rPr>
          <w:b/>
          <w:bCs/>
          <w:sz w:val="24"/>
          <w:szCs w:val="24"/>
        </w:rPr>
        <w:t>Michli</w:t>
      </w:r>
      <w:proofErr w:type="spellEnd"/>
      <w:r w:rsidR="00951986" w:rsidRPr="00951986">
        <w:rPr>
          <w:bCs/>
          <w:sz w:val="24"/>
          <w:szCs w:val="24"/>
        </w:rPr>
        <w:t xml:space="preserve"> </w:t>
      </w:r>
      <w:r w:rsidR="00A54280">
        <w:rPr>
          <w:bCs/>
          <w:sz w:val="24"/>
          <w:szCs w:val="24"/>
        </w:rPr>
        <w:br/>
      </w:r>
      <w:r w:rsidR="00951986" w:rsidRPr="00951986">
        <w:rPr>
          <w:bCs/>
          <w:sz w:val="24"/>
          <w:szCs w:val="24"/>
        </w:rPr>
        <w:t>(cca 0,18 ha – cena 10,4 mil. Kč)</w:t>
      </w:r>
      <w:r w:rsidR="00951986">
        <w:rPr>
          <w:bCs/>
          <w:sz w:val="24"/>
          <w:szCs w:val="24"/>
        </w:rPr>
        <w:t xml:space="preserve">, </w:t>
      </w:r>
      <w:r w:rsidR="00951986">
        <w:rPr>
          <w:b/>
          <w:bCs/>
          <w:sz w:val="24"/>
          <w:szCs w:val="24"/>
        </w:rPr>
        <w:t xml:space="preserve">5/6 spoluvlastnický podíl na 3 pozemcích </w:t>
      </w:r>
      <w:r w:rsidR="00951986" w:rsidRPr="00A54280">
        <w:rPr>
          <w:bCs/>
          <w:sz w:val="24"/>
          <w:szCs w:val="24"/>
        </w:rPr>
        <w:t>v</w:t>
      </w:r>
      <w:r w:rsidR="00951986">
        <w:rPr>
          <w:b/>
          <w:bCs/>
          <w:sz w:val="24"/>
          <w:szCs w:val="24"/>
        </w:rPr>
        <w:t xml:space="preserve"> Praze </w:t>
      </w:r>
      <w:proofErr w:type="spellStart"/>
      <w:r w:rsidR="00951986">
        <w:rPr>
          <w:b/>
          <w:bCs/>
          <w:sz w:val="24"/>
          <w:szCs w:val="24"/>
        </w:rPr>
        <w:t>Michli</w:t>
      </w:r>
      <w:proofErr w:type="spellEnd"/>
      <w:r w:rsidR="00951986">
        <w:rPr>
          <w:b/>
          <w:bCs/>
          <w:sz w:val="24"/>
          <w:szCs w:val="24"/>
        </w:rPr>
        <w:t xml:space="preserve"> </w:t>
      </w:r>
      <w:r w:rsidR="00951986" w:rsidRPr="00951986">
        <w:rPr>
          <w:bCs/>
          <w:sz w:val="24"/>
          <w:szCs w:val="24"/>
        </w:rPr>
        <w:t>(cca 1 ha – 17,45 mil. Kč)</w:t>
      </w:r>
      <w:r w:rsidR="00951986">
        <w:rPr>
          <w:bCs/>
          <w:sz w:val="24"/>
          <w:szCs w:val="24"/>
        </w:rPr>
        <w:t xml:space="preserve"> a </w:t>
      </w:r>
      <w:r w:rsidR="00951986" w:rsidRPr="00951986">
        <w:rPr>
          <w:b/>
          <w:bCs/>
          <w:sz w:val="24"/>
          <w:szCs w:val="24"/>
        </w:rPr>
        <w:t>soubor 4 pozemků v Brně Králově Poli</w:t>
      </w:r>
      <w:r w:rsidR="00951986">
        <w:rPr>
          <w:b/>
          <w:bCs/>
          <w:sz w:val="24"/>
          <w:szCs w:val="24"/>
        </w:rPr>
        <w:t xml:space="preserve"> </w:t>
      </w:r>
      <w:r w:rsidR="00951986">
        <w:rPr>
          <w:bCs/>
          <w:sz w:val="24"/>
          <w:szCs w:val="24"/>
        </w:rPr>
        <w:t>(</w:t>
      </w:r>
      <w:r w:rsidR="00381050">
        <w:rPr>
          <w:bCs/>
          <w:sz w:val="24"/>
          <w:szCs w:val="24"/>
        </w:rPr>
        <w:t xml:space="preserve">cca 0,74 ha – 18,6 mil. Kč). Zbývající částku zahrnují další menší pozemky v Jihočeském (4) nebo Středočeském kraji (3) a pak hlavně </w:t>
      </w:r>
      <w:r w:rsidR="00B53D3A">
        <w:rPr>
          <w:bCs/>
          <w:sz w:val="24"/>
          <w:szCs w:val="24"/>
        </w:rPr>
        <w:t xml:space="preserve">20 </w:t>
      </w:r>
      <w:r w:rsidR="00381050">
        <w:rPr>
          <w:bCs/>
          <w:sz w:val="24"/>
          <w:szCs w:val="24"/>
        </w:rPr>
        <w:t>stále žádan</w:t>
      </w:r>
      <w:r w:rsidR="00B53D3A">
        <w:rPr>
          <w:bCs/>
          <w:sz w:val="24"/>
          <w:szCs w:val="24"/>
        </w:rPr>
        <w:t>ých</w:t>
      </w:r>
      <w:r w:rsidR="00381050">
        <w:rPr>
          <w:bCs/>
          <w:sz w:val="24"/>
          <w:szCs w:val="24"/>
        </w:rPr>
        <w:t xml:space="preserve"> </w:t>
      </w:r>
      <w:r w:rsidR="00381050" w:rsidRPr="00381050">
        <w:rPr>
          <w:b/>
          <w:bCs/>
          <w:sz w:val="24"/>
          <w:szCs w:val="24"/>
        </w:rPr>
        <w:t>objekt</w:t>
      </w:r>
      <w:r w:rsidR="00B53D3A">
        <w:rPr>
          <w:b/>
          <w:bCs/>
          <w:sz w:val="24"/>
          <w:szCs w:val="24"/>
        </w:rPr>
        <w:t>ů</w:t>
      </w:r>
      <w:r w:rsidR="00381050" w:rsidRPr="00381050">
        <w:rPr>
          <w:b/>
          <w:bCs/>
          <w:sz w:val="24"/>
          <w:szCs w:val="24"/>
        </w:rPr>
        <w:t xml:space="preserve"> bývalého pohraničního opevnění</w:t>
      </w:r>
      <w:r w:rsidR="00381050">
        <w:rPr>
          <w:bCs/>
          <w:sz w:val="24"/>
          <w:szCs w:val="24"/>
        </w:rPr>
        <w:t xml:space="preserve">, kterých je v aktuální nabídce celkem </w:t>
      </w:r>
      <w:r w:rsidR="00A54280">
        <w:rPr>
          <w:b/>
          <w:bCs/>
          <w:sz w:val="24"/>
          <w:szCs w:val="24"/>
        </w:rPr>
        <w:t>5</w:t>
      </w:r>
      <w:r w:rsidR="00381050" w:rsidRPr="00381050">
        <w:rPr>
          <w:b/>
          <w:bCs/>
          <w:sz w:val="24"/>
          <w:szCs w:val="24"/>
        </w:rPr>
        <w:t xml:space="preserve"> s vlastním pozemkem na Znojemsku</w:t>
      </w:r>
      <w:r w:rsidR="004E5EA0">
        <w:rPr>
          <w:b/>
          <w:bCs/>
          <w:sz w:val="24"/>
          <w:szCs w:val="24"/>
        </w:rPr>
        <w:t xml:space="preserve">, 1 </w:t>
      </w:r>
      <w:r w:rsidR="004E5EA0" w:rsidRPr="00DD06C5">
        <w:rPr>
          <w:b/>
          <w:bCs/>
          <w:sz w:val="24"/>
          <w:szCs w:val="24"/>
        </w:rPr>
        <w:t xml:space="preserve">v katastru Sedlec </w:t>
      </w:r>
      <w:r w:rsidR="00A54280">
        <w:rPr>
          <w:b/>
          <w:bCs/>
          <w:sz w:val="24"/>
          <w:szCs w:val="24"/>
        </w:rPr>
        <w:br/>
      </w:r>
      <w:r w:rsidR="004E5EA0" w:rsidRPr="00DD06C5">
        <w:rPr>
          <w:b/>
          <w:bCs/>
          <w:sz w:val="24"/>
          <w:szCs w:val="24"/>
        </w:rPr>
        <w:t>u Mikulova</w:t>
      </w:r>
      <w:r w:rsidR="00381050">
        <w:rPr>
          <w:bCs/>
          <w:sz w:val="24"/>
          <w:szCs w:val="24"/>
        </w:rPr>
        <w:t xml:space="preserve">, </w:t>
      </w:r>
      <w:r w:rsidR="00A54280" w:rsidRPr="00A54280">
        <w:rPr>
          <w:b/>
          <w:bCs/>
          <w:sz w:val="24"/>
          <w:szCs w:val="24"/>
        </w:rPr>
        <w:t>1 v katastru Otvice na Chomutovsku</w:t>
      </w:r>
      <w:r w:rsidR="00A54280">
        <w:rPr>
          <w:bCs/>
          <w:sz w:val="24"/>
          <w:szCs w:val="24"/>
        </w:rPr>
        <w:t>,</w:t>
      </w:r>
      <w:r w:rsidR="00B53D3A">
        <w:rPr>
          <w:bCs/>
          <w:sz w:val="24"/>
          <w:szCs w:val="24"/>
        </w:rPr>
        <w:t xml:space="preserve"> </w:t>
      </w:r>
      <w:r w:rsidR="00381050">
        <w:rPr>
          <w:bCs/>
          <w:sz w:val="24"/>
          <w:szCs w:val="24"/>
        </w:rPr>
        <w:t xml:space="preserve">1 na cizím pozemku </w:t>
      </w:r>
      <w:r w:rsidR="00381050" w:rsidRPr="00381050">
        <w:rPr>
          <w:b/>
          <w:bCs/>
          <w:sz w:val="24"/>
          <w:szCs w:val="24"/>
        </w:rPr>
        <w:t>v</w:t>
      </w:r>
      <w:r w:rsidR="00381050">
        <w:rPr>
          <w:b/>
          <w:bCs/>
          <w:sz w:val="24"/>
          <w:szCs w:val="24"/>
        </w:rPr>
        <w:t> </w:t>
      </w:r>
      <w:r w:rsidR="00A54280">
        <w:rPr>
          <w:b/>
          <w:bCs/>
          <w:sz w:val="24"/>
          <w:szCs w:val="24"/>
        </w:rPr>
        <w:t xml:space="preserve"> </w:t>
      </w:r>
      <w:proofErr w:type="spellStart"/>
      <w:r w:rsidR="00381050" w:rsidRPr="00381050">
        <w:rPr>
          <w:b/>
          <w:bCs/>
          <w:sz w:val="24"/>
          <w:szCs w:val="24"/>
        </w:rPr>
        <w:t>Lanžhotě</w:t>
      </w:r>
      <w:proofErr w:type="spellEnd"/>
      <w:r w:rsidR="00381050">
        <w:rPr>
          <w:bCs/>
          <w:sz w:val="24"/>
          <w:szCs w:val="24"/>
        </w:rPr>
        <w:t xml:space="preserve">, </w:t>
      </w:r>
      <w:r w:rsidR="00A54280">
        <w:rPr>
          <w:bCs/>
          <w:sz w:val="24"/>
          <w:szCs w:val="24"/>
        </w:rPr>
        <w:br/>
      </w:r>
      <w:r w:rsidR="00381050">
        <w:rPr>
          <w:bCs/>
          <w:sz w:val="24"/>
          <w:szCs w:val="24"/>
        </w:rPr>
        <w:t xml:space="preserve">a dalších </w:t>
      </w:r>
      <w:r w:rsidR="00A54280">
        <w:rPr>
          <w:bCs/>
          <w:sz w:val="24"/>
          <w:szCs w:val="24"/>
        </w:rPr>
        <w:t xml:space="preserve">12 v různých </w:t>
      </w:r>
      <w:r w:rsidR="00381050">
        <w:rPr>
          <w:bCs/>
          <w:sz w:val="24"/>
          <w:szCs w:val="24"/>
        </w:rPr>
        <w:t>lokalitách</w:t>
      </w:r>
      <w:r w:rsidR="004E5EA0">
        <w:rPr>
          <w:bCs/>
          <w:sz w:val="24"/>
          <w:szCs w:val="24"/>
        </w:rPr>
        <w:t>/katastrálních územích</w:t>
      </w:r>
      <w:r w:rsidR="00381050">
        <w:rPr>
          <w:bCs/>
          <w:sz w:val="24"/>
          <w:szCs w:val="24"/>
        </w:rPr>
        <w:t xml:space="preserve"> Severní Moravy</w:t>
      </w:r>
      <w:r w:rsidR="004E5EA0">
        <w:rPr>
          <w:bCs/>
          <w:sz w:val="24"/>
          <w:szCs w:val="24"/>
        </w:rPr>
        <w:t>, k</w:t>
      </w:r>
      <w:r w:rsidR="00381050">
        <w:rPr>
          <w:bCs/>
          <w:sz w:val="24"/>
          <w:szCs w:val="24"/>
        </w:rPr>
        <w:t xml:space="preserve">de jsou všechny </w:t>
      </w:r>
      <w:r w:rsidR="00A54280">
        <w:rPr>
          <w:bCs/>
          <w:sz w:val="24"/>
          <w:szCs w:val="24"/>
        </w:rPr>
        <w:br/>
      </w:r>
      <w:r w:rsidR="00381050">
        <w:rPr>
          <w:bCs/>
          <w:sz w:val="24"/>
          <w:szCs w:val="24"/>
        </w:rPr>
        <w:t>na nevlastních pozemcích</w:t>
      </w:r>
      <w:r w:rsidR="004E5EA0">
        <w:rPr>
          <w:bCs/>
          <w:sz w:val="24"/>
          <w:szCs w:val="24"/>
        </w:rPr>
        <w:t xml:space="preserve"> (nejvíce na Opavsku - celkem </w:t>
      </w:r>
      <w:r w:rsidR="004E5EA0" w:rsidRPr="004E5EA0">
        <w:rPr>
          <w:b/>
          <w:bCs/>
          <w:sz w:val="24"/>
          <w:szCs w:val="24"/>
        </w:rPr>
        <w:t>6 v </w:t>
      </w:r>
      <w:proofErr w:type="spellStart"/>
      <w:r w:rsidR="004E5EA0" w:rsidRPr="004E5EA0">
        <w:rPr>
          <w:b/>
          <w:bCs/>
          <w:sz w:val="24"/>
          <w:szCs w:val="24"/>
        </w:rPr>
        <w:t>Milostovicích</w:t>
      </w:r>
      <w:proofErr w:type="spellEnd"/>
      <w:r w:rsidR="004E5EA0" w:rsidRPr="004E5EA0">
        <w:rPr>
          <w:b/>
          <w:bCs/>
          <w:sz w:val="24"/>
          <w:szCs w:val="24"/>
        </w:rPr>
        <w:t>, další</w:t>
      </w:r>
      <w:r w:rsidR="00A54280">
        <w:rPr>
          <w:b/>
          <w:bCs/>
          <w:sz w:val="24"/>
          <w:szCs w:val="24"/>
        </w:rPr>
        <w:t xml:space="preserve"> pak v Novém Dvoře, </w:t>
      </w:r>
      <w:proofErr w:type="spellStart"/>
      <w:r w:rsidR="00A54280">
        <w:rPr>
          <w:b/>
          <w:bCs/>
          <w:sz w:val="24"/>
          <w:szCs w:val="24"/>
        </w:rPr>
        <w:t>Zlatníkách</w:t>
      </w:r>
      <w:proofErr w:type="spellEnd"/>
      <w:r w:rsidR="00A54280">
        <w:rPr>
          <w:b/>
          <w:bCs/>
          <w:sz w:val="24"/>
          <w:szCs w:val="24"/>
        </w:rPr>
        <w:t xml:space="preserve"> </w:t>
      </w:r>
      <w:r w:rsidR="004E5EA0" w:rsidRPr="004E5EA0">
        <w:rPr>
          <w:b/>
          <w:bCs/>
          <w:sz w:val="24"/>
          <w:szCs w:val="24"/>
        </w:rPr>
        <w:t>a ve Zpupné Lhotě</w:t>
      </w:r>
      <w:r w:rsidR="004E5EA0">
        <w:rPr>
          <w:bCs/>
          <w:sz w:val="24"/>
          <w:szCs w:val="24"/>
        </w:rPr>
        <w:t xml:space="preserve">). </w:t>
      </w:r>
      <w:r w:rsidR="00DD06C5">
        <w:rPr>
          <w:bCs/>
          <w:sz w:val="24"/>
          <w:szCs w:val="24"/>
        </w:rPr>
        <w:t>Ty</w:t>
      </w:r>
      <w:r w:rsidR="002602DB">
        <w:rPr>
          <w:bCs/>
          <w:sz w:val="24"/>
          <w:szCs w:val="24"/>
        </w:rPr>
        <w:t xml:space="preserve"> sice</w:t>
      </w:r>
      <w:r w:rsidR="00986D77">
        <w:rPr>
          <w:b/>
          <w:bCs/>
          <w:sz w:val="24"/>
          <w:szCs w:val="24"/>
        </w:rPr>
        <w:t xml:space="preserve"> </w:t>
      </w:r>
      <w:r w:rsidR="00000264">
        <w:rPr>
          <w:bCs/>
          <w:sz w:val="24"/>
          <w:szCs w:val="24"/>
        </w:rPr>
        <w:t>stojí na cizích pozemcích, jejichž vlastníci mají k objektům předkupní právo, ale o převod objektu do jejich vlastnictví zájem neprojevili.</w:t>
      </w:r>
      <w:r w:rsidR="00A26631">
        <w:rPr>
          <w:bCs/>
          <w:sz w:val="24"/>
          <w:szCs w:val="24"/>
        </w:rPr>
        <w:t xml:space="preserve"> </w:t>
      </w:r>
      <w:r w:rsidR="002602DB">
        <w:rPr>
          <w:bCs/>
          <w:sz w:val="24"/>
          <w:szCs w:val="24"/>
        </w:rPr>
        <w:t>Pokud jde o pevnosti, budou v le</w:t>
      </w:r>
      <w:r w:rsidR="00011A66">
        <w:rPr>
          <w:bCs/>
          <w:sz w:val="24"/>
          <w:szCs w:val="24"/>
        </w:rPr>
        <w:t>tošním roce postupně nabízeny i </w:t>
      </w:r>
      <w:r w:rsidR="002602DB">
        <w:rPr>
          <w:bCs/>
          <w:sz w:val="24"/>
          <w:szCs w:val="24"/>
        </w:rPr>
        <w:t xml:space="preserve">další, především </w:t>
      </w:r>
      <w:r w:rsidR="004E5EA0">
        <w:rPr>
          <w:bCs/>
          <w:sz w:val="24"/>
          <w:szCs w:val="24"/>
        </w:rPr>
        <w:t xml:space="preserve">na </w:t>
      </w:r>
      <w:r w:rsidR="00FE3B3D">
        <w:rPr>
          <w:bCs/>
          <w:sz w:val="24"/>
          <w:szCs w:val="24"/>
        </w:rPr>
        <w:t>severní Moravě, a některé i v Jizerských horách.</w:t>
      </w:r>
    </w:p>
    <w:p w:rsidR="00173AAB" w:rsidRPr="00177DBE" w:rsidRDefault="002602DB" w:rsidP="00D9524C">
      <w:p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Další </w:t>
      </w:r>
      <w:r w:rsidR="00C92D2A" w:rsidRPr="00C92D2A">
        <w:rPr>
          <w:b/>
          <w:sz w:val="24"/>
          <w:szCs w:val="24"/>
        </w:rPr>
        <w:t>nabídk</w:t>
      </w:r>
      <w:r w:rsidR="008B7114">
        <w:rPr>
          <w:b/>
          <w:sz w:val="24"/>
          <w:szCs w:val="24"/>
        </w:rPr>
        <w:t>u</w:t>
      </w:r>
      <w:r w:rsidR="00C92D2A" w:rsidRPr="00C92D2A">
        <w:rPr>
          <w:b/>
          <w:sz w:val="24"/>
          <w:szCs w:val="24"/>
        </w:rPr>
        <w:t xml:space="preserve"> se předpokládá zveřejnit dne </w:t>
      </w:r>
      <w:r w:rsidR="00FE3B3D">
        <w:rPr>
          <w:b/>
          <w:sz w:val="24"/>
          <w:szCs w:val="24"/>
        </w:rPr>
        <w:t>6. září</w:t>
      </w:r>
      <w:r w:rsidR="00A54280">
        <w:rPr>
          <w:b/>
          <w:sz w:val="24"/>
          <w:szCs w:val="24"/>
        </w:rPr>
        <w:t xml:space="preserve"> 2022</w:t>
      </w:r>
      <w:r w:rsidR="00C92D2A">
        <w:rPr>
          <w:sz w:val="24"/>
          <w:szCs w:val="24"/>
        </w:rPr>
        <w:t xml:space="preserve">. Jejím obsahem budou </w:t>
      </w:r>
      <w:r>
        <w:rPr>
          <w:sz w:val="24"/>
          <w:szCs w:val="24"/>
        </w:rPr>
        <w:t xml:space="preserve">jak </w:t>
      </w:r>
      <w:r w:rsidR="00C92D2A">
        <w:rPr>
          <w:sz w:val="24"/>
          <w:szCs w:val="24"/>
        </w:rPr>
        <w:t>d</w:t>
      </w:r>
      <w:r w:rsidR="00A309A4">
        <w:rPr>
          <w:sz w:val="24"/>
          <w:szCs w:val="24"/>
        </w:rPr>
        <w:t>osud neprodané</w:t>
      </w:r>
      <w:r w:rsidR="003667B0">
        <w:rPr>
          <w:sz w:val="24"/>
          <w:szCs w:val="24"/>
        </w:rPr>
        <w:t xml:space="preserve"> nemovitosti</w:t>
      </w:r>
      <w:r w:rsidR="00C92D2A">
        <w:rPr>
          <w:sz w:val="24"/>
          <w:szCs w:val="24"/>
        </w:rPr>
        <w:t xml:space="preserve">, </w:t>
      </w:r>
      <w:r w:rsidR="00011A66">
        <w:rPr>
          <w:sz w:val="24"/>
          <w:szCs w:val="24"/>
        </w:rPr>
        <w:t>tak i</w:t>
      </w:r>
      <w:r w:rsidR="00C92D2A">
        <w:rPr>
          <w:sz w:val="24"/>
          <w:szCs w:val="24"/>
        </w:rPr>
        <w:t xml:space="preserve"> ně</w:t>
      </w:r>
      <w:r w:rsidR="00011A66">
        <w:rPr>
          <w:sz w:val="24"/>
          <w:szCs w:val="24"/>
        </w:rPr>
        <w:t>které</w:t>
      </w:r>
      <w:r w:rsidR="00A309A4">
        <w:rPr>
          <w:sz w:val="24"/>
          <w:szCs w:val="24"/>
        </w:rPr>
        <w:t xml:space="preserve"> </w:t>
      </w:r>
      <w:r w:rsidR="001B10EC">
        <w:rPr>
          <w:sz w:val="24"/>
          <w:szCs w:val="24"/>
        </w:rPr>
        <w:t xml:space="preserve">další </w:t>
      </w:r>
      <w:r w:rsidR="00156D07">
        <w:rPr>
          <w:sz w:val="24"/>
          <w:szCs w:val="24"/>
        </w:rPr>
        <w:t>nov</w:t>
      </w:r>
      <w:r w:rsidR="00011A66">
        <w:rPr>
          <w:sz w:val="24"/>
          <w:szCs w:val="24"/>
        </w:rPr>
        <w:t>é</w:t>
      </w:r>
      <w:r w:rsidR="00C92D2A">
        <w:rPr>
          <w:sz w:val="24"/>
          <w:szCs w:val="24"/>
        </w:rPr>
        <w:t xml:space="preserve"> </w:t>
      </w:r>
      <w:r w:rsidR="00F37B70" w:rsidRPr="00F37B70">
        <w:rPr>
          <w:sz w:val="24"/>
          <w:szCs w:val="24"/>
        </w:rPr>
        <w:t>nemovitost</w:t>
      </w:r>
      <w:r w:rsidR="00011A66">
        <w:rPr>
          <w:sz w:val="24"/>
          <w:szCs w:val="24"/>
        </w:rPr>
        <w:t>i</w:t>
      </w:r>
      <w:r w:rsidR="00D9524C">
        <w:rPr>
          <w:sz w:val="24"/>
          <w:szCs w:val="24"/>
        </w:rPr>
        <w:t xml:space="preserve"> (celkem až 20, a to </w:t>
      </w:r>
      <w:r w:rsidR="008B7114">
        <w:rPr>
          <w:sz w:val="24"/>
          <w:szCs w:val="24"/>
        </w:rPr>
        <w:br/>
      </w:r>
      <w:r w:rsidR="00D9524C">
        <w:rPr>
          <w:sz w:val="24"/>
          <w:szCs w:val="24"/>
        </w:rPr>
        <w:t xml:space="preserve">ve Středočeském a Plzeňském kraji, v Libereckém a </w:t>
      </w:r>
      <w:r w:rsidR="008B7114">
        <w:rPr>
          <w:sz w:val="24"/>
          <w:szCs w:val="24"/>
        </w:rPr>
        <w:t xml:space="preserve">v </w:t>
      </w:r>
      <w:r w:rsidR="00D9524C">
        <w:rPr>
          <w:sz w:val="24"/>
          <w:szCs w:val="24"/>
        </w:rPr>
        <w:t>Moravskoslezském kraji se pak bude jednat o zmíněné pevnosti)</w:t>
      </w:r>
      <w:r w:rsidR="003667B0">
        <w:rPr>
          <w:sz w:val="24"/>
          <w:szCs w:val="24"/>
        </w:rPr>
        <w:t>, které bude možné najít před uvedeným termínem na</w:t>
      </w:r>
      <w:r w:rsidR="003667B0" w:rsidRPr="00F37B70">
        <w:rPr>
          <w:sz w:val="24"/>
          <w:szCs w:val="24"/>
        </w:rPr>
        <w:t xml:space="preserve"> stránkách </w:t>
      </w:r>
      <w:hyperlink r:id="rId11" w:history="1">
        <w:r w:rsidR="003667B0" w:rsidRPr="00787D84">
          <w:rPr>
            <w:rStyle w:val="Hypertextovodkaz"/>
            <w:sz w:val="24"/>
            <w:szCs w:val="24"/>
          </w:rPr>
          <w:t>onnm.army.cz</w:t>
        </w:r>
      </w:hyperlink>
      <w:r w:rsidR="003667B0">
        <w:rPr>
          <w:sz w:val="24"/>
          <w:szCs w:val="24"/>
        </w:rPr>
        <w:t xml:space="preserve"> v sekci „</w:t>
      </w:r>
      <w:r w:rsidR="003667B0" w:rsidRPr="00F37B70">
        <w:rPr>
          <w:sz w:val="24"/>
          <w:szCs w:val="24"/>
        </w:rPr>
        <w:t>Nemovitý majetek</w:t>
      </w:r>
      <w:r w:rsidR="003667B0">
        <w:rPr>
          <w:sz w:val="24"/>
          <w:szCs w:val="24"/>
        </w:rPr>
        <w:t>“ pod odkazem „Připravované prodeje“,</w:t>
      </w:r>
      <w:r w:rsidR="00C92D2A">
        <w:rPr>
          <w:sz w:val="24"/>
          <w:szCs w:val="24"/>
        </w:rPr>
        <w:t xml:space="preserve"> </w:t>
      </w:r>
      <w:r w:rsidR="00F37B70" w:rsidRPr="00F37B70">
        <w:rPr>
          <w:sz w:val="24"/>
          <w:szCs w:val="24"/>
        </w:rPr>
        <w:t>včetn</w:t>
      </w:r>
      <w:r w:rsidR="00F37B70">
        <w:rPr>
          <w:sz w:val="24"/>
          <w:szCs w:val="24"/>
        </w:rPr>
        <w:t>ě</w:t>
      </w:r>
      <w:r w:rsidR="00F37B70" w:rsidRPr="00F37B70">
        <w:rPr>
          <w:sz w:val="24"/>
          <w:szCs w:val="24"/>
        </w:rPr>
        <w:t xml:space="preserve"> koncept</w:t>
      </w:r>
      <w:r w:rsidR="00203D41">
        <w:rPr>
          <w:sz w:val="24"/>
          <w:szCs w:val="24"/>
        </w:rPr>
        <w:t>ů</w:t>
      </w:r>
      <w:r w:rsidR="00F37B70" w:rsidRPr="00F37B70">
        <w:rPr>
          <w:sz w:val="24"/>
          <w:szCs w:val="24"/>
        </w:rPr>
        <w:t xml:space="preserve"> kupních sm</w:t>
      </w:r>
      <w:r>
        <w:rPr>
          <w:sz w:val="24"/>
          <w:szCs w:val="24"/>
        </w:rPr>
        <w:t>luv spolu s </w:t>
      </w:r>
      <w:r w:rsidR="00DD5AD8">
        <w:rPr>
          <w:sz w:val="24"/>
          <w:szCs w:val="24"/>
        </w:rPr>
        <w:t>podmínkami prodeje. U</w:t>
      </w:r>
      <w:r w:rsidR="00011A66">
        <w:rPr>
          <w:sz w:val="24"/>
          <w:szCs w:val="24"/>
        </w:rPr>
        <w:t> </w:t>
      </w:r>
      <w:r w:rsidR="00DD5AD8">
        <w:rPr>
          <w:sz w:val="24"/>
          <w:szCs w:val="24"/>
        </w:rPr>
        <w:t xml:space="preserve">aktuálně nabízených nemovitostí </w:t>
      </w:r>
      <w:r w:rsidR="00011A66">
        <w:rPr>
          <w:sz w:val="24"/>
          <w:szCs w:val="24"/>
        </w:rPr>
        <w:t xml:space="preserve">jsou uvedeny </w:t>
      </w:r>
      <w:r w:rsidR="00F37B70" w:rsidRPr="00F37B70">
        <w:rPr>
          <w:sz w:val="24"/>
          <w:szCs w:val="24"/>
        </w:rPr>
        <w:t>termíny pro podání přihlášek a</w:t>
      </w:r>
      <w:r w:rsidR="00A309A4">
        <w:rPr>
          <w:sz w:val="24"/>
          <w:szCs w:val="24"/>
        </w:rPr>
        <w:t> </w:t>
      </w:r>
      <w:r w:rsidR="00F37B70" w:rsidRPr="00F37B70">
        <w:rPr>
          <w:sz w:val="24"/>
          <w:szCs w:val="24"/>
        </w:rPr>
        <w:t>složení poža</w:t>
      </w:r>
      <w:r w:rsidR="00F37B70">
        <w:rPr>
          <w:sz w:val="24"/>
          <w:szCs w:val="24"/>
        </w:rPr>
        <w:t>dované kauce, termíny prohlídek</w:t>
      </w:r>
      <w:r w:rsidR="00F37B70" w:rsidRPr="00F37B70">
        <w:rPr>
          <w:sz w:val="24"/>
          <w:szCs w:val="24"/>
        </w:rPr>
        <w:t xml:space="preserve"> apod. Na těchto internetových</w:t>
      </w:r>
      <w:r w:rsidR="003667B0">
        <w:rPr>
          <w:sz w:val="24"/>
          <w:szCs w:val="24"/>
        </w:rPr>
        <w:t xml:space="preserve"> s</w:t>
      </w:r>
      <w:r w:rsidR="00F37B70" w:rsidRPr="00F37B70">
        <w:rPr>
          <w:sz w:val="24"/>
          <w:szCs w:val="24"/>
        </w:rPr>
        <w:t>tránkách</w:t>
      </w:r>
      <w:r w:rsidR="003667B0">
        <w:rPr>
          <w:sz w:val="24"/>
          <w:szCs w:val="24"/>
        </w:rPr>
        <w:t xml:space="preserve"> </w:t>
      </w:r>
      <w:r w:rsidR="00F37B70" w:rsidRPr="00F37B70">
        <w:rPr>
          <w:sz w:val="24"/>
          <w:szCs w:val="24"/>
        </w:rPr>
        <w:t xml:space="preserve">je rovněž </w:t>
      </w:r>
      <w:r w:rsidR="00DD5AD8">
        <w:rPr>
          <w:sz w:val="24"/>
          <w:szCs w:val="24"/>
        </w:rPr>
        <w:t xml:space="preserve">pod odkazem „Dokumenty“ </w:t>
      </w:r>
      <w:r w:rsidR="00F37B70" w:rsidRPr="00F37B70">
        <w:rPr>
          <w:sz w:val="24"/>
          <w:szCs w:val="24"/>
        </w:rPr>
        <w:t>k dispozici povinný formulář</w:t>
      </w:r>
      <w:r w:rsidR="00F37B70">
        <w:rPr>
          <w:sz w:val="24"/>
          <w:szCs w:val="24"/>
        </w:rPr>
        <w:t xml:space="preserve"> „Prohlášení zájemce o</w:t>
      </w:r>
      <w:r w:rsidR="00D9524C">
        <w:rPr>
          <w:sz w:val="24"/>
          <w:szCs w:val="24"/>
        </w:rPr>
        <w:t> </w:t>
      </w:r>
      <w:r w:rsidR="00F37B70">
        <w:rPr>
          <w:sz w:val="24"/>
          <w:szCs w:val="24"/>
        </w:rPr>
        <w:t xml:space="preserve">koupi“. </w:t>
      </w:r>
    </w:p>
    <w:p w:rsidR="00F37B70" w:rsidRPr="00F37B70" w:rsidRDefault="00F37B70" w:rsidP="00D9524C">
      <w:pPr>
        <w:spacing w:after="60"/>
        <w:jc w:val="both"/>
        <w:rPr>
          <w:sz w:val="24"/>
          <w:szCs w:val="24"/>
        </w:rPr>
      </w:pPr>
      <w:r w:rsidRPr="00F37B70">
        <w:rPr>
          <w:sz w:val="24"/>
          <w:szCs w:val="24"/>
        </w:rPr>
        <w:t>Pro zájemce</w:t>
      </w:r>
      <w:r w:rsidR="003667B0">
        <w:rPr>
          <w:sz w:val="24"/>
          <w:szCs w:val="24"/>
        </w:rPr>
        <w:t xml:space="preserve"> </w:t>
      </w:r>
      <w:r w:rsidRPr="00F37B70">
        <w:rPr>
          <w:sz w:val="24"/>
          <w:szCs w:val="24"/>
        </w:rPr>
        <w:t xml:space="preserve">o pohraniční opevnění </w:t>
      </w:r>
      <w:r w:rsidR="003667B0">
        <w:rPr>
          <w:sz w:val="24"/>
          <w:szCs w:val="24"/>
        </w:rPr>
        <w:t xml:space="preserve">v obecné rovině (tedy kromě inzerovaných) </w:t>
      </w:r>
      <w:r w:rsidR="002602DB">
        <w:rPr>
          <w:sz w:val="24"/>
          <w:szCs w:val="24"/>
        </w:rPr>
        <w:t>je na </w:t>
      </w:r>
      <w:r w:rsidR="00011A66">
        <w:rPr>
          <w:sz w:val="24"/>
          <w:szCs w:val="24"/>
        </w:rPr>
        <w:t xml:space="preserve">zmíněných </w:t>
      </w:r>
      <w:r w:rsidRPr="00F37B70">
        <w:rPr>
          <w:sz w:val="24"/>
          <w:szCs w:val="24"/>
        </w:rPr>
        <w:t>stránkách Odboru na</w:t>
      </w:r>
      <w:r w:rsidR="00011A66">
        <w:rPr>
          <w:sz w:val="24"/>
          <w:szCs w:val="24"/>
        </w:rPr>
        <w:t xml:space="preserve">kládání s nepotřebným majetkem </w:t>
      </w:r>
      <w:r w:rsidRPr="00F37B70">
        <w:rPr>
          <w:sz w:val="24"/>
          <w:szCs w:val="24"/>
        </w:rPr>
        <w:t xml:space="preserve">zveřejněn </w:t>
      </w:r>
      <w:r w:rsidR="00011A66">
        <w:rPr>
          <w:sz w:val="24"/>
          <w:szCs w:val="24"/>
        </w:rPr>
        <w:t xml:space="preserve">také </w:t>
      </w:r>
      <w:r w:rsidRPr="00F37B70">
        <w:rPr>
          <w:sz w:val="24"/>
          <w:szCs w:val="24"/>
        </w:rPr>
        <w:t>dokument o</w:t>
      </w:r>
      <w:r w:rsidR="00156D07">
        <w:rPr>
          <w:sz w:val="24"/>
          <w:szCs w:val="24"/>
        </w:rPr>
        <w:t> </w:t>
      </w:r>
      <w:r w:rsidRPr="00F37B70">
        <w:rPr>
          <w:sz w:val="24"/>
          <w:szCs w:val="24"/>
        </w:rPr>
        <w:t>základních podmínkách a možnostech</w:t>
      </w:r>
      <w:r w:rsidR="00E54FC8">
        <w:rPr>
          <w:sz w:val="24"/>
          <w:szCs w:val="24"/>
        </w:rPr>
        <w:t xml:space="preserve"> </w:t>
      </w:r>
      <w:r w:rsidRPr="00F37B70">
        <w:rPr>
          <w:sz w:val="24"/>
          <w:szCs w:val="24"/>
        </w:rPr>
        <w:t>nabytí takových objektů, případně kontakty pro</w:t>
      </w:r>
      <w:r w:rsidR="002602DB">
        <w:rPr>
          <w:sz w:val="24"/>
          <w:szCs w:val="24"/>
        </w:rPr>
        <w:t> </w:t>
      </w:r>
      <w:r w:rsidRPr="00F37B70">
        <w:rPr>
          <w:sz w:val="24"/>
          <w:szCs w:val="24"/>
        </w:rPr>
        <w:t xml:space="preserve">získání bližších informaci v té které konkrétní oblasti (pod odkazem „Dokumenty“/“Nakládání s objekty SLO a STO…“).​ </w:t>
      </w:r>
    </w:p>
    <w:p w:rsidR="00F37B70" w:rsidRPr="00AB3E66" w:rsidRDefault="000E1F2A" w:rsidP="00177DBE">
      <w:pPr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F37B70">
        <w:rPr>
          <w:b/>
          <w:sz w:val="24"/>
          <w:szCs w:val="24"/>
        </w:rPr>
        <w:t>odbor komunikace MO</w:t>
      </w:r>
    </w:p>
    <w:sectPr w:rsidR="00F37B70" w:rsidRPr="00AB3E66" w:rsidSect="00E54FC8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418" w:bottom="1134" w:left="1418" w:header="709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2E" w:rsidRDefault="009D3F2E">
      <w:r>
        <w:separator/>
      </w:r>
    </w:p>
  </w:endnote>
  <w:endnote w:type="continuationSeparator" w:id="0">
    <w:p w:rsidR="009D3F2E" w:rsidRDefault="009D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416A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132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3209"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9D3F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9D3F2E">
    <w:pPr>
      <w:pStyle w:val="Zpat"/>
      <w:ind w:right="-2"/>
      <w:jc w:val="center"/>
      <w:rPr>
        <w:b/>
      </w:rPr>
    </w:pPr>
  </w:p>
  <w:p w:rsidR="0017539D" w:rsidRDefault="009D3F2E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>Ministerstva obrany ČR – Odbor komunikace  – Tiskové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9D3F2E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2E" w:rsidRDefault="009D3F2E">
      <w:r>
        <w:separator/>
      </w:r>
    </w:p>
  </w:footnote>
  <w:footnote w:type="continuationSeparator" w:id="0">
    <w:p w:rsidR="009D3F2E" w:rsidRDefault="009D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416AA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132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9D3F2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9D3F2E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00264"/>
    <w:rsid w:val="00011A66"/>
    <w:rsid w:val="000202C1"/>
    <w:rsid w:val="000444CF"/>
    <w:rsid w:val="000534C7"/>
    <w:rsid w:val="0008401C"/>
    <w:rsid w:val="000916E3"/>
    <w:rsid w:val="000A08F3"/>
    <w:rsid w:val="000D3F93"/>
    <w:rsid w:val="000E1F2A"/>
    <w:rsid w:val="000E6E8E"/>
    <w:rsid w:val="000F758D"/>
    <w:rsid w:val="00104DF2"/>
    <w:rsid w:val="001077DC"/>
    <w:rsid w:val="0015165C"/>
    <w:rsid w:val="001564C5"/>
    <w:rsid w:val="00156D07"/>
    <w:rsid w:val="0016173A"/>
    <w:rsid w:val="00173AAB"/>
    <w:rsid w:val="00177DBE"/>
    <w:rsid w:val="001B10EC"/>
    <w:rsid w:val="001F7DDB"/>
    <w:rsid w:val="00203D41"/>
    <w:rsid w:val="002076E8"/>
    <w:rsid w:val="00210B58"/>
    <w:rsid w:val="0022122E"/>
    <w:rsid w:val="00223D6A"/>
    <w:rsid w:val="00226008"/>
    <w:rsid w:val="00257666"/>
    <w:rsid w:val="002602DB"/>
    <w:rsid w:val="00290F37"/>
    <w:rsid w:val="00292D7F"/>
    <w:rsid w:val="00296BBA"/>
    <w:rsid w:val="002A26D5"/>
    <w:rsid w:val="002B467E"/>
    <w:rsid w:val="002C62EC"/>
    <w:rsid w:val="002D3285"/>
    <w:rsid w:val="002D5205"/>
    <w:rsid w:val="002E2F0D"/>
    <w:rsid w:val="002E6113"/>
    <w:rsid w:val="00313209"/>
    <w:rsid w:val="003219E4"/>
    <w:rsid w:val="00334B71"/>
    <w:rsid w:val="003361DF"/>
    <w:rsid w:val="00355044"/>
    <w:rsid w:val="0035694C"/>
    <w:rsid w:val="003603E8"/>
    <w:rsid w:val="003667B0"/>
    <w:rsid w:val="00380051"/>
    <w:rsid w:val="00381050"/>
    <w:rsid w:val="003B12A3"/>
    <w:rsid w:val="003B1C2C"/>
    <w:rsid w:val="003C502A"/>
    <w:rsid w:val="003D5EFB"/>
    <w:rsid w:val="003E2113"/>
    <w:rsid w:val="003E25A2"/>
    <w:rsid w:val="003F7521"/>
    <w:rsid w:val="0040299A"/>
    <w:rsid w:val="00416AA5"/>
    <w:rsid w:val="0046384B"/>
    <w:rsid w:val="004719FE"/>
    <w:rsid w:val="00482888"/>
    <w:rsid w:val="004C19F6"/>
    <w:rsid w:val="004C24AB"/>
    <w:rsid w:val="004E33F3"/>
    <w:rsid w:val="004E5EA0"/>
    <w:rsid w:val="00504910"/>
    <w:rsid w:val="00504A92"/>
    <w:rsid w:val="00530D10"/>
    <w:rsid w:val="0053199F"/>
    <w:rsid w:val="00554E25"/>
    <w:rsid w:val="00580B39"/>
    <w:rsid w:val="005855F8"/>
    <w:rsid w:val="005A7BAA"/>
    <w:rsid w:val="005B160D"/>
    <w:rsid w:val="005E0377"/>
    <w:rsid w:val="005E4A01"/>
    <w:rsid w:val="005F0178"/>
    <w:rsid w:val="00637A3F"/>
    <w:rsid w:val="0065746E"/>
    <w:rsid w:val="00671116"/>
    <w:rsid w:val="0069322D"/>
    <w:rsid w:val="006A1181"/>
    <w:rsid w:val="006B2A89"/>
    <w:rsid w:val="006C1760"/>
    <w:rsid w:val="006F4AE3"/>
    <w:rsid w:val="00711D3E"/>
    <w:rsid w:val="007175A6"/>
    <w:rsid w:val="00731D9B"/>
    <w:rsid w:val="00746992"/>
    <w:rsid w:val="00747908"/>
    <w:rsid w:val="0075001D"/>
    <w:rsid w:val="0078190F"/>
    <w:rsid w:val="007912E8"/>
    <w:rsid w:val="007930BD"/>
    <w:rsid w:val="00796F04"/>
    <w:rsid w:val="007B58CC"/>
    <w:rsid w:val="007D3852"/>
    <w:rsid w:val="007D700F"/>
    <w:rsid w:val="0080311A"/>
    <w:rsid w:val="008050B6"/>
    <w:rsid w:val="0081594A"/>
    <w:rsid w:val="00821DE1"/>
    <w:rsid w:val="008241B0"/>
    <w:rsid w:val="008242F5"/>
    <w:rsid w:val="0083069C"/>
    <w:rsid w:val="008322FD"/>
    <w:rsid w:val="00840747"/>
    <w:rsid w:val="00850E03"/>
    <w:rsid w:val="008549A0"/>
    <w:rsid w:val="008630E5"/>
    <w:rsid w:val="00880B39"/>
    <w:rsid w:val="008819E2"/>
    <w:rsid w:val="008933A0"/>
    <w:rsid w:val="008B7114"/>
    <w:rsid w:val="008C7F49"/>
    <w:rsid w:val="008E73F5"/>
    <w:rsid w:val="0090354C"/>
    <w:rsid w:val="00932541"/>
    <w:rsid w:val="00932F47"/>
    <w:rsid w:val="00951986"/>
    <w:rsid w:val="009526A8"/>
    <w:rsid w:val="00966376"/>
    <w:rsid w:val="009675C1"/>
    <w:rsid w:val="00986D77"/>
    <w:rsid w:val="00992052"/>
    <w:rsid w:val="009933B4"/>
    <w:rsid w:val="009A107F"/>
    <w:rsid w:val="009A2ABB"/>
    <w:rsid w:val="009C2FB2"/>
    <w:rsid w:val="009D3F2E"/>
    <w:rsid w:val="009F097B"/>
    <w:rsid w:val="00A026BE"/>
    <w:rsid w:val="00A07542"/>
    <w:rsid w:val="00A22D10"/>
    <w:rsid w:val="00A246B8"/>
    <w:rsid w:val="00A26631"/>
    <w:rsid w:val="00A309A4"/>
    <w:rsid w:val="00A3131E"/>
    <w:rsid w:val="00A45E3B"/>
    <w:rsid w:val="00A54280"/>
    <w:rsid w:val="00A64D16"/>
    <w:rsid w:val="00A76B09"/>
    <w:rsid w:val="00A8537C"/>
    <w:rsid w:val="00AA57FB"/>
    <w:rsid w:val="00AB3E66"/>
    <w:rsid w:val="00AE1B8C"/>
    <w:rsid w:val="00AE7C2D"/>
    <w:rsid w:val="00AF7D65"/>
    <w:rsid w:val="00B11AFC"/>
    <w:rsid w:val="00B156AF"/>
    <w:rsid w:val="00B2722E"/>
    <w:rsid w:val="00B53D3A"/>
    <w:rsid w:val="00B72022"/>
    <w:rsid w:val="00B76530"/>
    <w:rsid w:val="00B83771"/>
    <w:rsid w:val="00BC3986"/>
    <w:rsid w:val="00BD34B1"/>
    <w:rsid w:val="00BD62B0"/>
    <w:rsid w:val="00BE7710"/>
    <w:rsid w:val="00BF065B"/>
    <w:rsid w:val="00BF2D52"/>
    <w:rsid w:val="00C012D7"/>
    <w:rsid w:val="00C1331F"/>
    <w:rsid w:val="00C17637"/>
    <w:rsid w:val="00C20466"/>
    <w:rsid w:val="00C23FA1"/>
    <w:rsid w:val="00C869D3"/>
    <w:rsid w:val="00C92D2A"/>
    <w:rsid w:val="00CB29F1"/>
    <w:rsid w:val="00CB30D2"/>
    <w:rsid w:val="00CB680D"/>
    <w:rsid w:val="00CC1F3C"/>
    <w:rsid w:val="00CC273C"/>
    <w:rsid w:val="00CC4049"/>
    <w:rsid w:val="00CD2A18"/>
    <w:rsid w:val="00CE1122"/>
    <w:rsid w:val="00CF0D42"/>
    <w:rsid w:val="00D14293"/>
    <w:rsid w:val="00D16711"/>
    <w:rsid w:val="00D472C2"/>
    <w:rsid w:val="00D73D24"/>
    <w:rsid w:val="00D9524C"/>
    <w:rsid w:val="00DB207B"/>
    <w:rsid w:val="00DD06C5"/>
    <w:rsid w:val="00DD5AD8"/>
    <w:rsid w:val="00E011C1"/>
    <w:rsid w:val="00E35841"/>
    <w:rsid w:val="00E367BE"/>
    <w:rsid w:val="00E54FC8"/>
    <w:rsid w:val="00E85BD4"/>
    <w:rsid w:val="00E91DAE"/>
    <w:rsid w:val="00E92F31"/>
    <w:rsid w:val="00EB02A0"/>
    <w:rsid w:val="00EC33D7"/>
    <w:rsid w:val="00F01B44"/>
    <w:rsid w:val="00F119B1"/>
    <w:rsid w:val="00F15F27"/>
    <w:rsid w:val="00F37B70"/>
    <w:rsid w:val="00F45FAF"/>
    <w:rsid w:val="00F6313E"/>
    <w:rsid w:val="00F63247"/>
    <w:rsid w:val="00F65B3F"/>
    <w:rsid w:val="00F7363E"/>
    <w:rsid w:val="00FA2934"/>
    <w:rsid w:val="00FA346E"/>
    <w:rsid w:val="00FC325C"/>
    <w:rsid w:val="00FD3DBA"/>
    <w:rsid w:val="00FE1213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CF82"/>
  <w15:docId w15:val="{A34B8856-6603-4E68-B74B-5A5645A8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nm.army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nm.arm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abidkamajetk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alniadresa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CA79-7C69-49FD-B435-A5E65A38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Info</cp:lastModifiedBy>
  <cp:revision>5</cp:revision>
  <cp:lastPrinted>2020-08-31T07:58:00Z</cp:lastPrinted>
  <dcterms:created xsi:type="dcterms:W3CDTF">2022-07-28T11:28:00Z</dcterms:created>
  <dcterms:modified xsi:type="dcterms:W3CDTF">2022-08-09T07:36:00Z</dcterms:modified>
</cp:coreProperties>
</file>