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b/>
          <w:sz w:val="24"/>
          <w:szCs w:val="24"/>
        </w:rPr>
        <w:t>Datum</w:t>
      </w:r>
      <w:r w:rsidRPr="00AB3E66">
        <w:rPr>
          <w:sz w:val="24"/>
          <w:szCs w:val="24"/>
        </w:rPr>
        <w:t xml:space="preserve">: </w:t>
      </w:r>
      <w:r w:rsidR="00B2722E" w:rsidRPr="00AB3E66">
        <w:rPr>
          <w:sz w:val="24"/>
          <w:szCs w:val="24"/>
        </w:rPr>
        <w:t xml:space="preserve"> </w:t>
      </w:r>
      <w:r w:rsidR="008C621E">
        <w:rPr>
          <w:sz w:val="24"/>
          <w:szCs w:val="24"/>
        </w:rPr>
        <w:t>16</w:t>
      </w:r>
      <w:r w:rsidR="00E35841" w:rsidRPr="00AB3E66">
        <w:rPr>
          <w:sz w:val="24"/>
          <w:szCs w:val="24"/>
        </w:rPr>
        <w:t xml:space="preserve">. </w:t>
      </w:r>
      <w:r w:rsidR="008C621E">
        <w:rPr>
          <w:sz w:val="24"/>
          <w:szCs w:val="24"/>
        </w:rPr>
        <w:t>května</w:t>
      </w:r>
      <w:r w:rsidR="00FA2934" w:rsidRPr="00AB3E66">
        <w:rPr>
          <w:sz w:val="24"/>
          <w:szCs w:val="24"/>
        </w:rPr>
        <w:t xml:space="preserve"> 2019</w:t>
      </w:r>
    </w:p>
    <w:p w:rsidR="00B72022" w:rsidRPr="00AB3E66" w:rsidRDefault="00B72022" w:rsidP="008C621E">
      <w:pPr>
        <w:ind w:left="851" w:hanging="851"/>
        <w:jc w:val="both"/>
        <w:rPr>
          <w:b/>
          <w:sz w:val="24"/>
          <w:szCs w:val="24"/>
          <w:u w:val="single"/>
        </w:rPr>
      </w:pPr>
      <w:r w:rsidRPr="00AB3E66">
        <w:rPr>
          <w:b/>
          <w:sz w:val="24"/>
          <w:szCs w:val="24"/>
        </w:rPr>
        <w:t>Téma</w:t>
      </w:r>
      <w:r w:rsidRPr="00AB3E66">
        <w:rPr>
          <w:sz w:val="24"/>
          <w:szCs w:val="24"/>
        </w:rPr>
        <w:t xml:space="preserve">:  </w:t>
      </w:r>
      <w:r w:rsidR="00250C52" w:rsidRPr="00337FB9">
        <w:rPr>
          <w:b/>
          <w:sz w:val="24"/>
          <w:szCs w:val="24"/>
        </w:rPr>
        <w:t>N</w:t>
      </w:r>
      <w:r w:rsidR="00B61A45">
        <w:rPr>
          <w:b/>
          <w:bCs/>
          <w:sz w:val="24"/>
          <w:szCs w:val="24"/>
        </w:rPr>
        <w:t>áměstkyní</w:t>
      </w:r>
      <w:bookmarkStart w:id="0" w:name="_GoBack"/>
      <w:bookmarkEnd w:id="0"/>
      <w:r w:rsidR="00250C52">
        <w:rPr>
          <w:b/>
          <w:bCs/>
          <w:sz w:val="24"/>
          <w:szCs w:val="24"/>
        </w:rPr>
        <w:t xml:space="preserve"> pro řízení s</w:t>
      </w:r>
      <w:r w:rsidR="008C621E">
        <w:rPr>
          <w:b/>
          <w:bCs/>
          <w:sz w:val="24"/>
          <w:szCs w:val="24"/>
        </w:rPr>
        <w:t xml:space="preserve">ekce správy a řízení organizací MO </w:t>
      </w:r>
      <w:r w:rsidR="00250C52">
        <w:rPr>
          <w:b/>
          <w:bCs/>
          <w:sz w:val="24"/>
          <w:szCs w:val="24"/>
        </w:rPr>
        <w:t>bude</w:t>
      </w:r>
      <w:r w:rsidR="008C621E">
        <w:rPr>
          <w:b/>
          <w:bCs/>
          <w:sz w:val="24"/>
          <w:szCs w:val="24"/>
        </w:rPr>
        <w:t xml:space="preserve"> Kateřina Suchoňová</w:t>
      </w:r>
    </w:p>
    <w:p w:rsidR="00B72022" w:rsidRPr="00AB3E66" w:rsidRDefault="00B72022" w:rsidP="001F7DDB">
      <w:pPr>
        <w:tabs>
          <w:tab w:val="left" w:pos="1134"/>
        </w:tabs>
        <w:jc w:val="both"/>
        <w:rPr>
          <w:sz w:val="24"/>
          <w:szCs w:val="24"/>
        </w:rPr>
      </w:pPr>
      <w:r w:rsidRPr="00AB3E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3225F" wp14:editId="664A76A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AB3E66">
        <w:rPr>
          <w:sz w:val="24"/>
          <w:szCs w:val="24"/>
        </w:rPr>
        <w:tab/>
      </w:r>
    </w:p>
    <w:p w:rsidR="0065746E" w:rsidRPr="00AB3E66" w:rsidRDefault="0065746E" w:rsidP="0065746E">
      <w:pPr>
        <w:rPr>
          <w:sz w:val="24"/>
          <w:szCs w:val="24"/>
        </w:rPr>
      </w:pPr>
    </w:p>
    <w:p w:rsidR="00E40D39" w:rsidRDefault="00E40D39" w:rsidP="00E40D39">
      <w:pPr>
        <w:jc w:val="both"/>
        <w:rPr>
          <w:sz w:val="24"/>
          <w:szCs w:val="24"/>
        </w:rPr>
      </w:pPr>
      <w:r>
        <w:rPr>
          <w:sz w:val="24"/>
          <w:szCs w:val="24"/>
        </w:rPr>
        <w:t>Náměstkyní ministra obrany pro řízení sekce správy a řízení organizací se stane Mgr. Kateřina Suchoňová. K jejímu jmenování dojde ke dni 1. června 2019.</w:t>
      </w:r>
    </w:p>
    <w:p w:rsidR="00E40D39" w:rsidRDefault="00E40D39" w:rsidP="00E40D39">
      <w:pPr>
        <w:jc w:val="both"/>
        <w:rPr>
          <w:sz w:val="24"/>
          <w:szCs w:val="24"/>
        </w:rPr>
      </w:pPr>
    </w:p>
    <w:p w:rsidR="00E40D39" w:rsidRDefault="00E40D39" w:rsidP="00E40D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Byla úspěšná ve výběrovém řízení vyhlášeném v březnu letošního roku, jehož závěrečné fáze (pohovor s komisí) se účastnili tři kandidáti. Jejich znalosti a schopnosti posuzovala nezávislá komise jmenovaná státním tajemníkem MO podle zákona o státní službě. Na návrh státního tajemníka MO byla následně uzavřena dohoda o výběru nejvhodnějšího uchazeče. </w:t>
      </w:r>
    </w:p>
    <w:p w:rsidR="00E40D39" w:rsidRDefault="00E40D39" w:rsidP="00E40D39">
      <w:pPr>
        <w:jc w:val="both"/>
        <w:rPr>
          <w:sz w:val="24"/>
          <w:szCs w:val="24"/>
        </w:rPr>
      </w:pPr>
    </w:p>
    <w:p w:rsidR="00E40D39" w:rsidRDefault="00E40D39" w:rsidP="00E40D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Kateřina Suchoňová splňuje všechny požadované kvalifikační předpoklady, disponuje bezpečnostní prověrkou na stupeň Tajné a má zkušenosti z vedoucích pozic ve státní správě. V minulosti působila na Ministerstvu vnitra v kancelářích prvního náměstka pro vnitřní bezpečnost, náměstka pro řízení sekce ekonomiky, strategií a evropských fondů, od prosince 2017 byla pověřena řízením kanceláře ministra vnitra. V červnu 2018 byla jmenována náměstkyní ministra obrany jako člena vlády.  </w:t>
      </w:r>
    </w:p>
    <w:p w:rsidR="00E40D39" w:rsidRDefault="00E40D39" w:rsidP="00E40D39">
      <w:pPr>
        <w:rPr>
          <w:sz w:val="22"/>
          <w:szCs w:val="22"/>
        </w:rPr>
      </w:pPr>
    </w:p>
    <w:p w:rsidR="00E011C1" w:rsidRPr="00AB3E66" w:rsidRDefault="00E011C1" w:rsidP="00E011C1">
      <w:pPr>
        <w:rPr>
          <w:sz w:val="24"/>
          <w:szCs w:val="24"/>
        </w:rPr>
      </w:pPr>
    </w:p>
    <w:p w:rsidR="008C7F49" w:rsidRPr="00AB3E66" w:rsidRDefault="008C7F49" w:rsidP="0065746E">
      <w:pPr>
        <w:jc w:val="both"/>
        <w:rPr>
          <w:sz w:val="24"/>
          <w:szCs w:val="24"/>
        </w:rPr>
      </w:pPr>
    </w:p>
    <w:p w:rsidR="0065746E" w:rsidRPr="00402C2B" w:rsidRDefault="00402C2B" w:rsidP="0065746E">
      <w:pPr>
        <w:jc w:val="both"/>
        <w:rPr>
          <w:b/>
          <w:sz w:val="24"/>
          <w:szCs w:val="24"/>
        </w:rPr>
      </w:pPr>
      <w:r w:rsidRPr="00402C2B">
        <w:rPr>
          <w:b/>
          <w:sz w:val="24"/>
          <w:szCs w:val="24"/>
        </w:rPr>
        <w:t>Jan Pejšek, o</w:t>
      </w:r>
      <w:r w:rsidR="0065746E" w:rsidRPr="00402C2B">
        <w:rPr>
          <w:b/>
          <w:sz w:val="24"/>
          <w:szCs w:val="24"/>
        </w:rPr>
        <w:t>dbor komunikace MO</w:t>
      </w:r>
    </w:p>
    <w:sectPr w:rsidR="0065746E" w:rsidRPr="00402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FA" w:rsidRDefault="003D69FA">
      <w:r>
        <w:separator/>
      </w:r>
    </w:p>
  </w:endnote>
  <w:endnote w:type="continuationSeparator" w:id="0">
    <w:p w:rsidR="003D69FA" w:rsidRDefault="003D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3D69F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D69FA">
    <w:pPr>
      <w:pStyle w:val="Zpat"/>
      <w:ind w:right="-2"/>
      <w:jc w:val="center"/>
      <w:rPr>
        <w:b/>
      </w:rPr>
    </w:pPr>
  </w:p>
  <w:p w:rsidR="0017539D" w:rsidRDefault="003D69FA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3D69FA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FA" w:rsidRDefault="003D69FA">
      <w:r>
        <w:separator/>
      </w:r>
    </w:p>
  </w:footnote>
  <w:footnote w:type="continuationSeparator" w:id="0">
    <w:p w:rsidR="003D69FA" w:rsidRDefault="003D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3D69FA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D69FA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0E6E8E"/>
    <w:rsid w:val="001077DC"/>
    <w:rsid w:val="0016173A"/>
    <w:rsid w:val="001F7DDB"/>
    <w:rsid w:val="00226008"/>
    <w:rsid w:val="00250C52"/>
    <w:rsid w:val="00290F37"/>
    <w:rsid w:val="00296BBA"/>
    <w:rsid w:val="002B467E"/>
    <w:rsid w:val="002C62EC"/>
    <w:rsid w:val="002D3285"/>
    <w:rsid w:val="002D5205"/>
    <w:rsid w:val="002E2F0D"/>
    <w:rsid w:val="002E6113"/>
    <w:rsid w:val="00313209"/>
    <w:rsid w:val="00334B71"/>
    <w:rsid w:val="00337FB9"/>
    <w:rsid w:val="00355044"/>
    <w:rsid w:val="0035694C"/>
    <w:rsid w:val="003603E8"/>
    <w:rsid w:val="003B12A3"/>
    <w:rsid w:val="003D69FA"/>
    <w:rsid w:val="003E2113"/>
    <w:rsid w:val="003E25A2"/>
    <w:rsid w:val="00402C2B"/>
    <w:rsid w:val="004C19F6"/>
    <w:rsid w:val="004C24AB"/>
    <w:rsid w:val="004E33F3"/>
    <w:rsid w:val="005A7BAA"/>
    <w:rsid w:val="005B160D"/>
    <w:rsid w:val="005E0377"/>
    <w:rsid w:val="00637A3F"/>
    <w:rsid w:val="0065746E"/>
    <w:rsid w:val="0069322D"/>
    <w:rsid w:val="006A1181"/>
    <w:rsid w:val="006B2A89"/>
    <w:rsid w:val="007175A6"/>
    <w:rsid w:val="00747908"/>
    <w:rsid w:val="00757D0B"/>
    <w:rsid w:val="0078190F"/>
    <w:rsid w:val="007B58CC"/>
    <w:rsid w:val="0080311A"/>
    <w:rsid w:val="00807135"/>
    <w:rsid w:val="008242F5"/>
    <w:rsid w:val="008322FD"/>
    <w:rsid w:val="008630E5"/>
    <w:rsid w:val="00880B39"/>
    <w:rsid w:val="008819E2"/>
    <w:rsid w:val="008933A0"/>
    <w:rsid w:val="008C621E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22D10"/>
    <w:rsid w:val="00A246B8"/>
    <w:rsid w:val="00A3131E"/>
    <w:rsid w:val="00A64D16"/>
    <w:rsid w:val="00A8537C"/>
    <w:rsid w:val="00AA57FB"/>
    <w:rsid w:val="00AB3E66"/>
    <w:rsid w:val="00AE1B8C"/>
    <w:rsid w:val="00B11AFC"/>
    <w:rsid w:val="00B156AF"/>
    <w:rsid w:val="00B2722E"/>
    <w:rsid w:val="00B61A45"/>
    <w:rsid w:val="00B72022"/>
    <w:rsid w:val="00B83771"/>
    <w:rsid w:val="00BC3986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DC1118"/>
    <w:rsid w:val="00E011C1"/>
    <w:rsid w:val="00E35841"/>
    <w:rsid w:val="00E40D39"/>
    <w:rsid w:val="00E91DAE"/>
    <w:rsid w:val="00EB02A0"/>
    <w:rsid w:val="00F01B44"/>
    <w:rsid w:val="00F15F27"/>
    <w:rsid w:val="00F45FAF"/>
    <w:rsid w:val="00F6313E"/>
    <w:rsid w:val="00F63247"/>
    <w:rsid w:val="00F65B3F"/>
    <w:rsid w:val="00F734F5"/>
    <w:rsid w:val="00F7363E"/>
    <w:rsid w:val="00FA2934"/>
    <w:rsid w:val="00FC325C"/>
    <w:rsid w:val="00FD3DBA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0A68-FD94-424B-9858-BD21AB04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INFO</cp:lastModifiedBy>
  <cp:revision>5</cp:revision>
  <cp:lastPrinted>2018-05-11T10:20:00Z</cp:lastPrinted>
  <dcterms:created xsi:type="dcterms:W3CDTF">2019-05-16T15:42:00Z</dcterms:created>
  <dcterms:modified xsi:type="dcterms:W3CDTF">2019-05-16T16:03:00Z</dcterms:modified>
</cp:coreProperties>
</file>