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530" w:rsidRPr="004655B6" w:rsidRDefault="006E6B84" w:rsidP="004655B6">
      <w:pPr>
        <w:jc w:val="center"/>
        <w:rPr>
          <w:rFonts w:ascii="Times New Roman" w:hAnsi="Times New Roman"/>
          <w:sz w:val="32"/>
          <w:szCs w:val="32"/>
        </w:rPr>
      </w:pPr>
      <w:r>
        <w:rPr>
          <w:rFonts w:ascii="Times New Roman" w:hAnsi="Times New Roman"/>
          <w:sz w:val="32"/>
          <w:szCs w:val="32"/>
        </w:rPr>
        <w:t>P</w:t>
      </w:r>
      <w:r w:rsidR="00D40530" w:rsidRPr="004655B6">
        <w:rPr>
          <w:rFonts w:ascii="Times New Roman" w:hAnsi="Times New Roman"/>
          <w:sz w:val="32"/>
          <w:szCs w:val="32"/>
        </w:rPr>
        <w:t xml:space="preserve">rojev ministra obrany ČR </w:t>
      </w:r>
      <w:bookmarkStart w:id="0" w:name="_GoBack"/>
      <w:bookmarkEnd w:id="0"/>
      <w:r w:rsidR="00D40530" w:rsidRPr="004655B6">
        <w:rPr>
          <w:rFonts w:ascii="Times New Roman" w:hAnsi="Times New Roman"/>
          <w:sz w:val="32"/>
          <w:szCs w:val="32"/>
        </w:rPr>
        <w:t>Martina Stropnického</w:t>
      </w:r>
    </w:p>
    <w:p w:rsidR="00D40530" w:rsidRPr="004655B6" w:rsidRDefault="00D40530" w:rsidP="004655B6">
      <w:pPr>
        <w:jc w:val="center"/>
        <w:rPr>
          <w:rFonts w:ascii="Times New Roman" w:hAnsi="Times New Roman"/>
          <w:sz w:val="32"/>
          <w:szCs w:val="32"/>
        </w:rPr>
      </w:pPr>
      <w:r w:rsidRPr="004655B6">
        <w:rPr>
          <w:rFonts w:ascii="Times New Roman" w:hAnsi="Times New Roman"/>
          <w:sz w:val="32"/>
          <w:szCs w:val="32"/>
        </w:rPr>
        <w:t xml:space="preserve">na 201. </w:t>
      </w:r>
      <w:proofErr w:type="gramStart"/>
      <w:r w:rsidRPr="004655B6">
        <w:rPr>
          <w:rFonts w:ascii="Times New Roman" w:hAnsi="Times New Roman"/>
          <w:sz w:val="32"/>
          <w:szCs w:val="32"/>
        </w:rPr>
        <w:t>Žofínském</w:t>
      </w:r>
      <w:proofErr w:type="gramEnd"/>
      <w:r w:rsidRPr="004655B6">
        <w:rPr>
          <w:rFonts w:ascii="Times New Roman" w:hAnsi="Times New Roman"/>
          <w:sz w:val="32"/>
          <w:szCs w:val="32"/>
        </w:rPr>
        <w:t xml:space="preserve"> fóru</w:t>
      </w:r>
    </w:p>
    <w:p w:rsidR="00D40530" w:rsidRDefault="00D40530" w:rsidP="004655B6">
      <w:pPr>
        <w:jc w:val="center"/>
        <w:rPr>
          <w:rFonts w:ascii="Times New Roman" w:hAnsi="Times New Roman"/>
          <w:sz w:val="24"/>
          <w:szCs w:val="24"/>
        </w:rPr>
      </w:pPr>
      <w:r>
        <w:rPr>
          <w:rFonts w:ascii="Times New Roman" w:hAnsi="Times New Roman"/>
          <w:sz w:val="24"/>
          <w:szCs w:val="24"/>
        </w:rPr>
        <w:t>Praha, 28. června 2016 od 13:00</w:t>
      </w:r>
    </w:p>
    <w:p w:rsidR="00D40530" w:rsidRDefault="00D40530" w:rsidP="009D634E">
      <w:pPr>
        <w:jc w:val="both"/>
        <w:rPr>
          <w:rFonts w:ascii="Times New Roman" w:hAnsi="Times New Roman"/>
          <w:sz w:val="24"/>
          <w:szCs w:val="24"/>
        </w:rPr>
      </w:pPr>
    </w:p>
    <w:p w:rsidR="00D40530" w:rsidRPr="009D634E" w:rsidRDefault="00D40530" w:rsidP="009D634E">
      <w:pPr>
        <w:jc w:val="both"/>
        <w:rPr>
          <w:rFonts w:ascii="Times New Roman" w:hAnsi="Times New Roman"/>
          <w:sz w:val="24"/>
          <w:szCs w:val="24"/>
        </w:rPr>
      </w:pPr>
    </w:p>
    <w:p w:rsidR="00D40530" w:rsidRPr="009D634E" w:rsidRDefault="00D40530" w:rsidP="00CD4129">
      <w:pPr>
        <w:spacing w:line="360" w:lineRule="auto"/>
        <w:jc w:val="both"/>
        <w:rPr>
          <w:rFonts w:ascii="Times New Roman" w:hAnsi="Times New Roman"/>
          <w:sz w:val="24"/>
          <w:szCs w:val="24"/>
        </w:rPr>
      </w:pPr>
      <w:r w:rsidRPr="009D634E">
        <w:rPr>
          <w:rFonts w:ascii="Times New Roman" w:hAnsi="Times New Roman"/>
          <w:i/>
          <w:sz w:val="24"/>
          <w:szCs w:val="24"/>
        </w:rPr>
        <w:t xml:space="preserve">„Představte si, že žijete v létě roku </w:t>
      </w:r>
      <w:smartTag w:uri="urn:schemas-microsoft-com:office:smarttags" w:element="metricconverter">
        <w:smartTagPr>
          <w:attr w:name="ProductID" w:val="1900 a"/>
        </w:smartTagPr>
        <w:r w:rsidRPr="009D634E">
          <w:rPr>
            <w:rFonts w:ascii="Times New Roman" w:hAnsi="Times New Roman"/>
            <w:i/>
            <w:sz w:val="24"/>
            <w:szCs w:val="24"/>
          </w:rPr>
          <w:t>1900 a</w:t>
        </w:r>
      </w:smartTag>
      <w:r w:rsidRPr="009D634E">
        <w:rPr>
          <w:rFonts w:ascii="Times New Roman" w:hAnsi="Times New Roman"/>
          <w:i/>
          <w:sz w:val="24"/>
          <w:szCs w:val="24"/>
        </w:rPr>
        <w:t xml:space="preserve"> bydlíte v Londýně, tehdejším hlavním městě světa. Evropa ovládá východní polokouli. Stěží existuje místo, které by evropské hlavní město neovládalo buď přímo, anebo nepřímo. Evropa žije v míru a těší se bezprecedentní prosperitě. Evropské země jsou díky obchodu a investicím natolik provázané a na sobě závislé, že lidé naprosto vážně tvrdí, že válka není možná – a pokud by vypukla, skončila by po několika týdnech, protože globální finanční trhy by nevydržely tak vypjatou situaci. Budoucnost se jeví v jasných barvách: mírumilovná a prosperující Evropa bude vládnout světu.“</w:t>
      </w:r>
    </w:p>
    <w:p w:rsidR="00D40530" w:rsidRPr="009D634E" w:rsidRDefault="00D40530" w:rsidP="00CD4129">
      <w:pPr>
        <w:spacing w:line="360" w:lineRule="auto"/>
        <w:jc w:val="both"/>
        <w:rPr>
          <w:rFonts w:ascii="Times New Roman" w:hAnsi="Times New Roman"/>
          <w:sz w:val="24"/>
          <w:szCs w:val="24"/>
        </w:rPr>
      </w:pPr>
      <w:r w:rsidRPr="009D634E">
        <w:rPr>
          <w:rFonts w:ascii="Times New Roman" w:hAnsi="Times New Roman"/>
          <w:sz w:val="24"/>
          <w:szCs w:val="24"/>
        </w:rPr>
        <w:t>Vážené dámy a pánové,</w:t>
      </w:r>
    </w:p>
    <w:p w:rsidR="00D40530" w:rsidRPr="009D634E" w:rsidRDefault="00D40530" w:rsidP="00CD4129">
      <w:pPr>
        <w:spacing w:line="360" w:lineRule="auto"/>
        <w:jc w:val="both"/>
        <w:rPr>
          <w:rFonts w:ascii="Times New Roman" w:hAnsi="Times New Roman"/>
          <w:sz w:val="24"/>
          <w:szCs w:val="24"/>
        </w:rPr>
      </w:pPr>
      <w:r w:rsidRPr="009D634E">
        <w:rPr>
          <w:rFonts w:ascii="Times New Roman" w:hAnsi="Times New Roman"/>
          <w:sz w:val="24"/>
          <w:szCs w:val="24"/>
        </w:rPr>
        <w:t xml:space="preserve">chci se vám předem omluvit. Jak jste asi pochopili z úvodu, mé dnešní vystoupení </w:t>
      </w:r>
      <w:r>
        <w:rPr>
          <w:rFonts w:ascii="Times New Roman" w:hAnsi="Times New Roman"/>
          <w:sz w:val="24"/>
          <w:szCs w:val="24"/>
        </w:rPr>
        <w:br/>
      </w:r>
      <w:r w:rsidRPr="009D634E">
        <w:rPr>
          <w:rFonts w:ascii="Times New Roman" w:hAnsi="Times New Roman"/>
          <w:sz w:val="24"/>
          <w:szCs w:val="24"/>
        </w:rPr>
        <w:t xml:space="preserve">zde na Žofínském fóru bude jiné, než na jaké jste zvyklí. Úvodní citaci jsem si vypůjčil z knihy Příštích sto let politologa George </w:t>
      </w:r>
      <w:proofErr w:type="spellStart"/>
      <w:r w:rsidRPr="009D634E">
        <w:rPr>
          <w:rFonts w:ascii="Times New Roman" w:hAnsi="Times New Roman"/>
          <w:sz w:val="24"/>
          <w:szCs w:val="24"/>
        </w:rPr>
        <w:t>Friedmana</w:t>
      </w:r>
      <w:proofErr w:type="spellEnd"/>
      <w:r w:rsidRPr="009D634E">
        <w:rPr>
          <w:rFonts w:ascii="Times New Roman" w:hAnsi="Times New Roman"/>
          <w:sz w:val="24"/>
          <w:szCs w:val="24"/>
        </w:rPr>
        <w:t xml:space="preserve">. Rád bych měl křišťálovou kouli a viděl, co se stane v letech příštích. Avšak nemám ji. Nemá ji nikdo z nás, ani slavný prognostik </w:t>
      </w:r>
      <w:proofErr w:type="spellStart"/>
      <w:r w:rsidRPr="009D634E">
        <w:rPr>
          <w:rFonts w:ascii="Times New Roman" w:hAnsi="Times New Roman"/>
          <w:sz w:val="24"/>
          <w:szCs w:val="24"/>
        </w:rPr>
        <w:t>Friedman</w:t>
      </w:r>
      <w:proofErr w:type="spellEnd"/>
      <w:r w:rsidRPr="009D634E">
        <w:rPr>
          <w:rFonts w:ascii="Times New Roman" w:hAnsi="Times New Roman"/>
          <w:sz w:val="24"/>
          <w:szCs w:val="24"/>
        </w:rPr>
        <w:t xml:space="preserve">.  O to důležitější je znát dobře historii, abychom se z ní učili a dokázali se připravit na mnoho variant budoucnosti. </w:t>
      </w:r>
    </w:p>
    <w:p w:rsidR="00D40530" w:rsidRPr="009D634E" w:rsidRDefault="00D40530" w:rsidP="00CD4129">
      <w:pPr>
        <w:spacing w:line="360" w:lineRule="auto"/>
        <w:jc w:val="both"/>
        <w:rPr>
          <w:rFonts w:ascii="Times New Roman" w:hAnsi="Times New Roman"/>
          <w:sz w:val="24"/>
          <w:szCs w:val="24"/>
        </w:rPr>
      </w:pPr>
      <w:r w:rsidRPr="009D634E">
        <w:rPr>
          <w:rFonts w:ascii="Times New Roman" w:hAnsi="Times New Roman"/>
          <w:sz w:val="24"/>
          <w:szCs w:val="24"/>
        </w:rPr>
        <w:t xml:space="preserve">Záměrně jsem vybral tento citát, abych připomněl, že jako </w:t>
      </w:r>
      <w:r w:rsidRPr="009D634E">
        <w:rPr>
          <w:rFonts w:ascii="Times New Roman" w:hAnsi="Times New Roman"/>
          <w:i/>
          <w:sz w:val="24"/>
          <w:szCs w:val="24"/>
        </w:rPr>
        <w:t xml:space="preserve">homo </w:t>
      </w:r>
      <w:proofErr w:type="spellStart"/>
      <w:r w:rsidRPr="009D634E">
        <w:rPr>
          <w:rFonts w:ascii="Times New Roman" w:hAnsi="Times New Roman"/>
          <w:i/>
          <w:sz w:val="24"/>
          <w:szCs w:val="24"/>
        </w:rPr>
        <w:t>politicus</w:t>
      </w:r>
      <w:proofErr w:type="spellEnd"/>
      <w:r w:rsidRPr="009D634E">
        <w:rPr>
          <w:rFonts w:ascii="Times New Roman" w:hAnsi="Times New Roman"/>
          <w:sz w:val="24"/>
          <w:szCs w:val="24"/>
        </w:rPr>
        <w:t xml:space="preserve"> jsme často velmi omylní. Chybujeme v mnoha věcech a v jedné obzvláště: věříme, že pokrok, mír a prosperita, ke které jsme v určitý historický okamžik dospěli, je stavem konečným, nezvratným </w:t>
      </w:r>
      <w:r>
        <w:rPr>
          <w:rFonts w:ascii="Times New Roman" w:hAnsi="Times New Roman"/>
          <w:sz w:val="24"/>
          <w:szCs w:val="24"/>
        </w:rPr>
        <w:br/>
      </w:r>
      <w:r w:rsidRPr="009D634E">
        <w:rPr>
          <w:rFonts w:ascii="Times New Roman" w:hAnsi="Times New Roman"/>
          <w:sz w:val="24"/>
          <w:szCs w:val="24"/>
        </w:rPr>
        <w:t xml:space="preserve">a trvalým. Tak jako občan Londýna v létě roku 1900, i my jsme v létě roku 2016 věřili, </w:t>
      </w:r>
      <w:r>
        <w:rPr>
          <w:rFonts w:ascii="Times New Roman" w:hAnsi="Times New Roman"/>
          <w:sz w:val="24"/>
          <w:szCs w:val="24"/>
        </w:rPr>
        <w:br/>
      </w:r>
      <w:r w:rsidRPr="009D634E">
        <w:rPr>
          <w:rFonts w:ascii="Times New Roman" w:hAnsi="Times New Roman"/>
          <w:sz w:val="24"/>
          <w:szCs w:val="24"/>
        </w:rPr>
        <w:t xml:space="preserve">že vše čeho jsme v Evropě dosáhli, </w:t>
      </w:r>
      <w:r>
        <w:rPr>
          <w:rFonts w:ascii="Times New Roman" w:hAnsi="Times New Roman"/>
          <w:sz w:val="24"/>
          <w:szCs w:val="24"/>
        </w:rPr>
        <w:t>zde</w:t>
      </w:r>
      <w:r w:rsidRPr="009D634E">
        <w:rPr>
          <w:rFonts w:ascii="Times New Roman" w:hAnsi="Times New Roman"/>
          <w:sz w:val="24"/>
          <w:szCs w:val="24"/>
        </w:rPr>
        <w:t xml:space="preserve"> automaticky a jaksi samo o sobě bude navždy. A opět jsme se zmýlili. Vzpomeňme si, jak v minulosti mnoho malých chyb spustilo lavinu událostí, za které jsme jako lidstvo těžce zaplatili. Řetězec malých politických chyb může vyústit v krizi fatální.</w:t>
      </w:r>
    </w:p>
    <w:p w:rsidR="00D40530" w:rsidRPr="009D634E" w:rsidRDefault="00D40530" w:rsidP="00CD4129">
      <w:pPr>
        <w:spacing w:line="360" w:lineRule="auto"/>
        <w:jc w:val="both"/>
        <w:rPr>
          <w:rFonts w:ascii="Times New Roman" w:hAnsi="Times New Roman"/>
          <w:sz w:val="24"/>
          <w:szCs w:val="24"/>
        </w:rPr>
      </w:pPr>
      <w:proofErr w:type="spellStart"/>
      <w:r w:rsidRPr="009D634E">
        <w:rPr>
          <w:rFonts w:ascii="Times New Roman" w:hAnsi="Times New Roman"/>
          <w:sz w:val="24"/>
          <w:szCs w:val="24"/>
        </w:rPr>
        <w:t>Brexit</w:t>
      </w:r>
      <w:proofErr w:type="spellEnd"/>
      <w:r w:rsidRPr="009D634E">
        <w:rPr>
          <w:rFonts w:ascii="Times New Roman" w:hAnsi="Times New Roman"/>
          <w:sz w:val="24"/>
          <w:szCs w:val="24"/>
        </w:rPr>
        <w:t xml:space="preserve"> přichází v tu nejhorší dobu. Klíčový člen Unie odchází v situaci, kdy se na východní hranici Evropy agresivně tlačí Rusko a usiluje o rozbití zbytků evropské politické jednoty, </w:t>
      </w:r>
      <w:r>
        <w:rPr>
          <w:rFonts w:ascii="Times New Roman" w:hAnsi="Times New Roman"/>
          <w:sz w:val="24"/>
          <w:szCs w:val="24"/>
        </w:rPr>
        <w:br/>
      </w:r>
      <w:r w:rsidRPr="009D634E">
        <w:rPr>
          <w:rFonts w:ascii="Times New Roman" w:hAnsi="Times New Roman"/>
          <w:sz w:val="24"/>
          <w:szCs w:val="24"/>
        </w:rPr>
        <w:t xml:space="preserve">a kdy islámský terorismus a extremismus tlačí migrační vlny uprchlíků do Evropy a hrozí </w:t>
      </w:r>
      <w:r w:rsidRPr="009D634E">
        <w:rPr>
          <w:rFonts w:ascii="Times New Roman" w:hAnsi="Times New Roman"/>
          <w:sz w:val="24"/>
          <w:szCs w:val="24"/>
        </w:rPr>
        <w:lastRenderedPageBreak/>
        <w:t xml:space="preserve">útoky v našich městech. Místo k větší jednotě, která by měla být logickou reakcí </w:t>
      </w:r>
      <w:r>
        <w:rPr>
          <w:rFonts w:ascii="Times New Roman" w:hAnsi="Times New Roman"/>
          <w:sz w:val="24"/>
          <w:szCs w:val="24"/>
        </w:rPr>
        <w:br/>
      </w:r>
      <w:r w:rsidRPr="009D634E">
        <w:rPr>
          <w:rFonts w:ascii="Times New Roman" w:hAnsi="Times New Roman"/>
          <w:sz w:val="24"/>
          <w:szCs w:val="24"/>
        </w:rPr>
        <w:t>na mezinárodní vývoj, se blížíme k bolestivému rozvodu. Proč?</w:t>
      </w:r>
    </w:p>
    <w:p w:rsidR="00D40530" w:rsidRPr="009D634E" w:rsidRDefault="00D40530" w:rsidP="00CD4129">
      <w:pPr>
        <w:spacing w:line="360" w:lineRule="auto"/>
        <w:jc w:val="both"/>
        <w:rPr>
          <w:rFonts w:ascii="Times New Roman" w:hAnsi="Times New Roman"/>
          <w:sz w:val="24"/>
          <w:szCs w:val="24"/>
        </w:rPr>
      </w:pPr>
      <w:r w:rsidRPr="009D634E">
        <w:rPr>
          <w:rFonts w:ascii="Times New Roman" w:hAnsi="Times New Roman"/>
          <w:sz w:val="24"/>
          <w:szCs w:val="24"/>
        </w:rPr>
        <w:t xml:space="preserve">Dnešní krizi předcházela souvislá řada politických chyb a i tentokrát se evropské politické elity domnívají, že jim budou odpuštěny. Smutnou pravdou je, že nebudou. </w:t>
      </w:r>
    </w:p>
    <w:p w:rsidR="00D40530" w:rsidRPr="009D634E" w:rsidRDefault="00D40530" w:rsidP="00CD4129">
      <w:pPr>
        <w:spacing w:line="360" w:lineRule="auto"/>
        <w:jc w:val="both"/>
        <w:rPr>
          <w:rFonts w:ascii="Times New Roman" w:hAnsi="Times New Roman"/>
          <w:sz w:val="24"/>
          <w:szCs w:val="24"/>
        </w:rPr>
      </w:pPr>
      <w:r w:rsidRPr="009D634E">
        <w:rPr>
          <w:rFonts w:ascii="Times New Roman" w:hAnsi="Times New Roman"/>
          <w:sz w:val="24"/>
          <w:szCs w:val="24"/>
        </w:rPr>
        <w:t xml:space="preserve">Sjednocená Evropa v minulých letech nedokázala adekvátně reagovat v krizových momentech. Ať již se jednalo o Rusko, či naposledy o migrační krizi, jednotný politický postup, který by vedl k reálně pozitivním výsledkům, se nepodařil. Co hůře, téma migrace rozhodlo britské referendum.  Nezvládnutá migrační politika ze strany Evropské komise </w:t>
      </w:r>
      <w:r>
        <w:rPr>
          <w:rFonts w:ascii="Times New Roman" w:hAnsi="Times New Roman"/>
          <w:sz w:val="24"/>
          <w:szCs w:val="24"/>
        </w:rPr>
        <w:br/>
      </w:r>
      <w:r w:rsidRPr="009D634E">
        <w:rPr>
          <w:rFonts w:ascii="Times New Roman" w:hAnsi="Times New Roman"/>
          <w:sz w:val="24"/>
          <w:szCs w:val="24"/>
        </w:rPr>
        <w:t xml:space="preserve">a řady velkých unijních členů prohrála klíčovou volbu voličů za kanálem. A rozhodně </w:t>
      </w:r>
      <w:r>
        <w:rPr>
          <w:rFonts w:ascii="Times New Roman" w:hAnsi="Times New Roman"/>
          <w:sz w:val="24"/>
          <w:szCs w:val="24"/>
        </w:rPr>
        <w:br/>
      </w:r>
      <w:r w:rsidRPr="009D634E">
        <w:rPr>
          <w:rFonts w:ascii="Times New Roman" w:hAnsi="Times New Roman"/>
          <w:sz w:val="24"/>
          <w:szCs w:val="24"/>
        </w:rPr>
        <w:t>to nemusí být prohra poslední.</w:t>
      </w:r>
    </w:p>
    <w:p w:rsidR="00D40530" w:rsidRPr="009D634E" w:rsidRDefault="00D40530" w:rsidP="00CD4129">
      <w:pPr>
        <w:spacing w:line="360" w:lineRule="auto"/>
        <w:jc w:val="both"/>
        <w:rPr>
          <w:rFonts w:ascii="Times New Roman" w:hAnsi="Times New Roman"/>
          <w:sz w:val="24"/>
          <w:szCs w:val="24"/>
        </w:rPr>
      </w:pPr>
      <w:r w:rsidRPr="009D634E">
        <w:rPr>
          <w:rFonts w:ascii="Times New Roman" w:hAnsi="Times New Roman"/>
          <w:sz w:val="24"/>
          <w:szCs w:val="24"/>
        </w:rPr>
        <w:t xml:space="preserve">Rostoucí sebevědomí nacionalistů a fašistů napříč Evropou představuje velkou hrozbu </w:t>
      </w:r>
      <w:r>
        <w:rPr>
          <w:rFonts w:ascii="Times New Roman" w:hAnsi="Times New Roman"/>
          <w:sz w:val="24"/>
          <w:szCs w:val="24"/>
        </w:rPr>
        <w:br/>
      </w:r>
      <w:r w:rsidRPr="009D634E">
        <w:rPr>
          <w:rFonts w:ascii="Times New Roman" w:hAnsi="Times New Roman"/>
          <w:sz w:val="24"/>
          <w:szCs w:val="24"/>
        </w:rPr>
        <w:t xml:space="preserve">pro demokratickou Evropu, jak ji známe. Rozhodně nepodceňujme dominový efekt, který může britský odchod spustit. Možná nám dnes lidé jako Marián </w:t>
      </w:r>
      <w:proofErr w:type="spellStart"/>
      <w:r w:rsidRPr="009D634E">
        <w:rPr>
          <w:rFonts w:ascii="Times New Roman" w:hAnsi="Times New Roman"/>
          <w:sz w:val="24"/>
          <w:szCs w:val="24"/>
        </w:rPr>
        <w:t>Kotleba</w:t>
      </w:r>
      <w:proofErr w:type="spellEnd"/>
      <w:r w:rsidRPr="009D634E">
        <w:rPr>
          <w:rFonts w:ascii="Times New Roman" w:hAnsi="Times New Roman"/>
          <w:sz w:val="24"/>
          <w:szCs w:val="24"/>
        </w:rPr>
        <w:t xml:space="preserve"> mohou připadat směšní, avšak ještě před týdnem byla pro nás i samotná varianta </w:t>
      </w:r>
      <w:proofErr w:type="spellStart"/>
      <w:r w:rsidRPr="009D634E">
        <w:rPr>
          <w:rFonts w:ascii="Times New Roman" w:hAnsi="Times New Roman"/>
          <w:sz w:val="24"/>
          <w:szCs w:val="24"/>
        </w:rPr>
        <w:t>Brexitu</w:t>
      </w:r>
      <w:proofErr w:type="spellEnd"/>
      <w:r w:rsidRPr="009D634E">
        <w:rPr>
          <w:rFonts w:ascii="Times New Roman" w:hAnsi="Times New Roman"/>
          <w:sz w:val="24"/>
          <w:szCs w:val="24"/>
        </w:rPr>
        <w:t xml:space="preserve"> zcela nemyslitelná. Podívejme se dnes do ulic francouzských měst. V okamžiku, kdy by sílící strana </w:t>
      </w:r>
      <w:r>
        <w:rPr>
          <w:rFonts w:ascii="Times New Roman" w:hAnsi="Times New Roman"/>
          <w:sz w:val="24"/>
          <w:szCs w:val="24"/>
        </w:rPr>
        <w:t xml:space="preserve">Marine </w:t>
      </w:r>
      <w:proofErr w:type="spellStart"/>
      <w:r w:rsidRPr="009D634E">
        <w:rPr>
          <w:rFonts w:ascii="Times New Roman" w:hAnsi="Times New Roman"/>
          <w:sz w:val="24"/>
          <w:szCs w:val="24"/>
        </w:rPr>
        <w:t>Le</w:t>
      </w:r>
      <w:proofErr w:type="spellEnd"/>
      <w:r w:rsidRPr="009D634E">
        <w:rPr>
          <w:rFonts w:ascii="Times New Roman" w:hAnsi="Times New Roman"/>
          <w:sz w:val="24"/>
          <w:szCs w:val="24"/>
        </w:rPr>
        <w:t xml:space="preserve"> </w:t>
      </w:r>
      <w:proofErr w:type="spellStart"/>
      <w:r w:rsidRPr="009D634E">
        <w:rPr>
          <w:rFonts w:ascii="Times New Roman" w:hAnsi="Times New Roman"/>
          <w:sz w:val="24"/>
          <w:szCs w:val="24"/>
        </w:rPr>
        <w:t>Penové</w:t>
      </w:r>
      <w:proofErr w:type="spellEnd"/>
      <w:r w:rsidRPr="009D634E">
        <w:rPr>
          <w:rFonts w:ascii="Times New Roman" w:hAnsi="Times New Roman"/>
          <w:sz w:val="24"/>
          <w:szCs w:val="24"/>
        </w:rPr>
        <w:t xml:space="preserve"> dokázala seriózně prosadit konání obdobného referenda, by nám do smíchu určitě nebylo. </w:t>
      </w:r>
    </w:p>
    <w:p w:rsidR="00D40530" w:rsidRPr="009D634E" w:rsidRDefault="00D40530" w:rsidP="00CD4129">
      <w:pPr>
        <w:spacing w:line="360" w:lineRule="auto"/>
        <w:jc w:val="both"/>
        <w:rPr>
          <w:rFonts w:ascii="Times New Roman" w:hAnsi="Times New Roman"/>
          <w:sz w:val="24"/>
          <w:szCs w:val="24"/>
        </w:rPr>
      </w:pPr>
      <w:r w:rsidRPr="009D634E">
        <w:rPr>
          <w:rFonts w:ascii="Times New Roman" w:hAnsi="Times New Roman"/>
          <w:sz w:val="24"/>
          <w:szCs w:val="24"/>
        </w:rPr>
        <w:t>Navíc jsme v praxi viděli, jak nevyzpytatelné je referendum jako politický nástroj. Zcela snadno může být nejsilnější stránkou demokracie, i její největší slabinou. Miliony občanů Velké Británie</w:t>
      </w:r>
      <w:r>
        <w:rPr>
          <w:rFonts w:ascii="Times New Roman" w:hAnsi="Times New Roman"/>
          <w:sz w:val="24"/>
          <w:szCs w:val="24"/>
        </w:rPr>
        <w:t xml:space="preserve"> podepisují petice za </w:t>
      </w:r>
      <w:proofErr w:type="spellStart"/>
      <w:r>
        <w:rPr>
          <w:rFonts w:ascii="Times New Roman" w:hAnsi="Times New Roman"/>
          <w:sz w:val="24"/>
          <w:szCs w:val="24"/>
        </w:rPr>
        <w:t>znovuvypsání</w:t>
      </w:r>
      <w:proofErr w:type="spellEnd"/>
      <w:r w:rsidRPr="009D634E">
        <w:rPr>
          <w:rFonts w:ascii="Times New Roman" w:hAnsi="Times New Roman"/>
          <w:sz w:val="24"/>
          <w:szCs w:val="24"/>
        </w:rPr>
        <w:t xml:space="preserve"> referenda, protože zjistili, že se rozhodli špatně. Nebo spíše, že teprve po odevzdání hlasu zjistili, o čem vlastně hlasovali. </w:t>
      </w:r>
      <w:r>
        <w:rPr>
          <w:rFonts w:ascii="Times New Roman" w:hAnsi="Times New Roman"/>
          <w:sz w:val="24"/>
          <w:szCs w:val="24"/>
        </w:rPr>
        <w:br/>
      </w:r>
      <w:r w:rsidRPr="009D634E">
        <w:rPr>
          <w:rFonts w:ascii="Times New Roman" w:hAnsi="Times New Roman"/>
          <w:sz w:val="24"/>
          <w:szCs w:val="24"/>
        </w:rPr>
        <w:t>Toto byla velmi poučná lekce.</w:t>
      </w:r>
    </w:p>
    <w:p w:rsidR="00D40530" w:rsidRPr="009D634E" w:rsidRDefault="00D40530" w:rsidP="00CD4129">
      <w:pPr>
        <w:spacing w:line="360" w:lineRule="auto"/>
        <w:jc w:val="both"/>
        <w:rPr>
          <w:rFonts w:ascii="Times New Roman" w:hAnsi="Times New Roman"/>
          <w:sz w:val="24"/>
          <w:szCs w:val="24"/>
        </w:rPr>
      </w:pPr>
      <w:r w:rsidRPr="009D634E">
        <w:rPr>
          <w:rFonts w:ascii="Times New Roman" w:hAnsi="Times New Roman"/>
          <w:sz w:val="24"/>
          <w:szCs w:val="24"/>
        </w:rPr>
        <w:t xml:space="preserve">Odchod Británie vyvolal spoustu otázek, ale žádné odpovědi. Ekonomové nám nejsou schopni říci, jaké dopady tento krok může mít na celou Evropskou unii nebo jednotlivé členské státy. Po zveřejnění výsledků jsme byli svědky panické reakce investorů, propadů měn a burzovních indexů.  </w:t>
      </w:r>
    </w:p>
    <w:p w:rsidR="00D40530" w:rsidRPr="009D634E" w:rsidRDefault="00D40530" w:rsidP="00CD4129">
      <w:pPr>
        <w:spacing w:line="360" w:lineRule="auto"/>
        <w:jc w:val="both"/>
        <w:rPr>
          <w:rFonts w:ascii="Times New Roman" w:hAnsi="Times New Roman"/>
          <w:sz w:val="24"/>
          <w:szCs w:val="24"/>
        </w:rPr>
      </w:pPr>
      <w:r w:rsidRPr="009D634E">
        <w:rPr>
          <w:rFonts w:ascii="Times New Roman" w:hAnsi="Times New Roman"/>
          <w:sz w:val="24"/>
          <w:szCs w:val="24"/>
        </w:rPr>
        <w:t xml:space="preserve">S velkým otazníkem zůstávají také možné politické dopady na EU, její instituce a pravidla. V Evropě se dnes hovoří o tom, že rozhodnutí o </w:t>
      </w:r>
      <w:proofErr w:type="spellStart"/>
      <w:r w:rsidRPr="009D634E">
        <w:rPr>
          <w:rFonts w:ascii="Times New Roman" w:hAnsi="Times New Roman"/>
          <w:sz w:val="24"/>
          <w:szCs w:val="24"/>
        </w:rPr>
        <w:t>Brexitu</w:t>
      </w:r>
      <w:proofErr w:type="spellEnd"/>
      <w:r w:rsidRPr="009D634E">
        <w:rPr>
          <w:rFonts w:ascii="Times New Roman" w:hAnsi="Times New Roman"/>
          <w:sz w:val="24"/>
          <w:szCs w:val="24"/>
        </w:rPr>
        <w:t xml:space="preserve"> vytvořilo vhodnou příležitost </w:t>
      </w:r>
      <w:r>
        <w:rPr>
          <w:rFonts w:ascii="Times New Roman" w:hAnsi="Times New Roman"/>
          <w:sz w:val="24"/>
          <w:szCs w:val="24"/>
        </w:rPr>
        <w:br/>
      </w:r>
      <w:r w:rsidRPr="009D634E">
        <w:rPr>
          <w:rFonts w:ascii="Times New Roman" w:hAnsi="Times New Roman"/>
          <w:sz w:val="24"/>
          <w:szCs w:val="24"/>
        </w:rPr>
        <w:t xml:space="preserve">pro reformu celé Unie. S tím souhlasím, i když mnohem raději bych viděl reformu </w:t>
      </w:r>
      <w:r>
        <w:rPr>
          <w:rFonts w:ascii="Times New Roman" w:hAnsi="Times New Roman"/>
          <w:sz w:val="24"/>
          <w:szCs w:val="24"/>
        </w:rPr>
        <w:br/>
      </w:r>
      <w:r w:rsidRPr="009D634E">
        <w:rPr>
          <w:rFonts w:ascii="Times New Roman" w:hAnsi="Times New Roman"/>
          <w:sz w:val="24"/>
          <w:szCs w:val="24"/>
        </w:rPr>
        <w:t xml:space="preserve">pro evropské občany před </w:t>
      </w:r>
      <w:proofErr w:type="spellStart"/>
      <w:r w:rsidRPr="009D634E">
        <w:rPr>
          <w:rFonts w:ascii="Times New Roman" w:hAnsi="Times New Roman"/>
          <w:sz w:val="24"/>
          <w:szCs w:val="24"/>
        </w:rPr>
        <w:t>Brexitem</w:t>
      </w:r>
      <w:proofErr w:type="spellEnd"/>
      <w:r w:rsidRPr="009D634E">
        <w:rPr>
          <w:rFonts w:ascii="Times New Roman" w:hAnsi="Times New Roman"/>
          <w:sz w:val="24"/>
          <w:szCs w:val="24"/>
        </w:rPr>
        <w:t xml:space="preserve">. Klíčovou otázkou je však nyní: jakou reformu? Myslet si, že se dnes někdo chytí za nos a ze dne na den zreformuje EU, je hloupost. Žádná velká </w:t>
      </w:r>
      <w:r w:rsidRPr="009D634E">
        <w:rPr>
          <w:rFonts w:ascii="Times New Roman" w:hAnsi="Times New Roman"/>
          <w:sz w:val="24"/>
          <w:szCs w:val="24"/>
        </w:rPr>
        <w:lastRenderedPageBreak/>
        <w:t>témata pro reformu nastolena nebyla, i když dílčí oblasti jsou z mého pohledu zcela nasnadě. Ale přiznejme si, pro celkovou reformu nám chybí její vize.</w:t>
      </w:r>
    </w:p>
    <w:p w:rsidR="00D40530" w:rsidRPr="009D634E" w:rsidRDefault="00D40530" w:rsidP="00CD4129">
      <w:pPr>
        <w:spacing w:line="360" w:lineRule="auto"/>
        <w:jc w:val="both"/>
        <w:rPr>
          <w:rFonts w:ascii="Times New Roman" w:hAnsi="Times New Roman"/>
          <w:sz w:val="24"/>
          <w:szCs w:val="24"/>
        </w:rPr>
      </w:pPr>
      <w:r w:rsidRPr="009D634E">
        <w:rPr>
          <w:rFonts w:ascii="Times New Roman" w:hAnsi="Times New Roman"/>
          <w:sz w:val="24"/>
          <w:szCs w:val="24"/>
        </w:rPr>
        <w:t>Navíc se domnívám, že pro vážně míněnou reformu potřebujeme mít schopnou a dobře vedenou Evropskou komisi. Jen za takov</w:t>
      </w:r>
      <w:r>
        <w:rPr>
          <w:rFonts w:ascii="Times New Roman" w:hAnsi="Times New Roman"/>
          <w:sz w:val="24"/>
          <w:szCs w:val="24"/>
        </w:rPr>
        <w:t>é podmínky bude možné jakékoliv smysluplné reformní kroky</w:t>
      </w:r>
      <w:r w:rsidRPr="009D634E">
        <w:rPr>
          <w:rFonts w:ascii="Times New Roman" w:hAnsi="Times New Roman"/>
          <w:sz w:val="24"/>
          <w:szCs w:val="24"/>
        </w:rPr>
        <w:t xml:space="preserve"> připravovat a realizovat. Na rovinu si myslím, že nynější Komise </w:t>
      </w:r>
      <w:r>
        <w:rPr>
          <w:rFonts w:ascii="Times New Roman" w:hAnsi="Times New Roman"/>
          <w:sz w:val="24"/>
          <w:szCs w:val="24"/>
        </w:rPr>
        <w:br/>
      </w:r>
      <w:r w:rsidRPr="009D634E">
        <w:rPr>
          <w:rFonts w:ascii="Times New Roman" w:hAnsi="Times New Roman"/>
          <w:sz w:val="24"/>
          <w:szCs w:val="24"/>
        </w:rPr>
        <w:t>ve</w:t>
      </w:r>
      <w:r>
        <w:rPr>
          <w:rFonts w:ascii="Times New Roman" w:hAnsi="Times New Roman"/>
          <w:sz w:val="24"/>
          <w:szCs w:val="24"/>
        </w:rPr>
        <w:t xml:space="preserve"> stávajícím obsazení</w:t>
      </w:r>
      <w:r w:rsidRPr="009D634E">
        <w:rPr>
          <w:rFonts w:ascii="Times New Roman" w:hAnsi="Times New Roman"/>
          <w:sz w:val="24"/>
          <w:szCs w:val="24"/>
        </w:rPr>
        <w:t xml:space="preserve"> to být nemůže. Od jejího předsedy </w:t>
      </w:r>
      <w:proofErr w:type="spellStart"/>
      <w:r w:rsidRPr="009D634E">
        <w:rPr>
          <w:rFonts w:ascii="Times New Roman" w:hAnsi="Times New Roman"/>
          <w:sz w:val="24"/>
          <w:szCs w:val="24"/>
        </w:rPr>
        <w:t>Junckera</w:t>
      </w:r>
      <w:proofErr w:type="spellEnd"/>
      <w:r w:rsidRPr="009D634E">
        <w:rPr>
          <w:rFonts w:ascii="Times New Roman" w:hAnsi="Times New Roman"/>
          <w:sz w:val="24"/>
          <w:szCs w:val="24"/>
        </w:rPr>
        <w:t xml:space="preserve"> nelze očekávat </w:t>
      </w:r>
      <w:r>
        <w:rPr>
          <w:rFonts w:ascii="Times New Roman" w:hAnsi="Times New Roman"/>
          <w:sz w:val="24"/>
          <w:szCs w:val="24"/>
        </w:rPr>
        <w:br/>
      </w:r>
      <w:r w:rsidRPr="009D634E">
        <w:rPr>
          <w:rFonts w:ascii="Times New Roman" w:hAnsi="Times New Roman"/>
          <w:sz w:val="24"/>
          <w:szCs w:val="24"/>
        </w:rPr>
        <w:t xml:space="preserve">ani politickou odvahu, natož vůli k jakýmkoliv </w:t>
      </w:r>
      <w:proofErr w:type="spellStart"/>
      <w:r>
        <w:rPr>
          <w:rFonts w:ascii="Times New Roman" w:hAnsi="Times New Roman"/>
          <w:sz w:val="24"/>
          <w:szCs w:val="24"/>
        </w:rPr>
        <w:t>kredibilním</w:t>
      </w:r>
      <w:proofErr w:type="spellEnd"/>
      <w:r>
        <w:rPr>
          <w:rFonts w:ascii="Times New Roman" w:hAnsi="Times New Roman"/>
          <w:sz w:val="24"/>
          <w:szCs w:val="24"/>
        </w:rPr>
        <w:t xml:space="preserve"> posunům</w:t>
      </w:r>
      <w:r w:rsidRPr="009D634E">
        <w:rPr>
          <w:rFonts w:ascii="Times New Roman" w:hAnsi="Times New Roman"/>
          <w:sz w:val="24"/>
          <w:szCs w:val="24"/>
        </w:rPr>
        <w:t xml:space="preserve">, které by Evropskou unii učinili přijatelnější a srozumitelnější pro občany. </w:t>
      </w:r>
    </w:p>
    <w:p w:rsidR="00D40530" w:rsidRPr="009D634E" w:rsidRDefault="00D40530" w:rsidP="00CD4129">
      <w:pPr>
        <w:spacing w:line="360" w:lineRule="auto"/>
        <w:jc w:val="both"/>
        <w:rPr>
          <w:rFonts w:ascii="Times New Roman" w:hAnsi="Times New Roman"/>
          <w:sz w:val="24"/>
          <w:szCs w:val="24"/>
        </w:rPr>
      </w:pPr>
      <w:r w:rsidRPr="009D634E">
        <w:rPr>
          <w:rFonts w:ascii="Times New Roman" w:hAnsi="Times New Roman"/>
          <w:sz w:val="24"/>
          <w:szCs w:val="24"/>
        </w:rPr>
        <w:t xml:space="preserve">Nepamatuji si, že by pan předseda </w:t>
      </w:r>
      <w:proofErr w:type="spellStart"/>
      <w:r w:rsidRPr="009D634E">
        <w:rPr>
          <w:rFonts w:ascii="Times New Roman" w:hAnsi="Times New Roman"/>
          <w:sz w:val="24"/>
          <w:szCs w:val="24"/>
        </w:rPr>
        <w:t>Juncker</w:t>
      </w:r>
      <w:proofErr w:type="spellEnd"/>
      <w:r w:rsidRPr="009D634E">
        <w:rPr>
          <w:rFonts w:ascii="Times New Roman" w:hAnsi="Times New Roman"/>
          <w:sz w:val="24"/>
          <w:szCs w:val="24"/>
        </w:rPr>
        <w:t xml:space="preserve"> jakkoliv podpořil premiéra </w:t>
      </w:r>
      <w:proofErr w:type="spellStart"/>
      <w:r w:rsidRPr="009D634E">
        <w:rPr>
          <w:rFonts w:ascii="Times New Roman" w:hAnsi="Times New Roman"/>
          <w:sz w:val="24"/>
          <w:szCs w:val="24"/>
        </w:rPr>
        <w:t>Camerona</w:t>
      </w:r>
      <w:proofErr w:type="spellEnd"/>
      <w:r w:rsidRPr="009D634E">
        <w:rPr>
          <w:rFonts w:ascii="Times New Roman" w:hAnsi="Times New Roman"/>
          <w:sz w:val="24"/>
          <w:szCs w:val="24"/>
        </w:rPr>
        <w:t xml:space="preserve"> v úsilí </w:t>
      </w:r>
      <w:proofErr w:type="spellStart"/>
      <w:r w:rsidRPr="009D634E">
        <w:rPr>
          <w:rFonts w:ascii="Times New Roman" w:hAnsi="Times New Roman"/>
          <w:sz w:val="24"/>
          <w:szCs w:val="24"/>
        </w:rPr>
        <w:t>předsvědčit</w:t>
      </w:r>
      <w:proofErr w:type="spellEnd"/>
      <w:r w:rsidRPr="009D634E">
        <w:rPr>
          <w:rFonts w:ascii="Times New Roman" w:hAnsi="Times New Roman"/>
          <w:sz w:val="24"/>
          <w:szCs w:val="24"/>
        </w:rPr>
        <w:t xml:space="preserve">  britské voliče o správnosti hesla „</w:t>
      </w:r>
      <w:proofErr w:type="spellStart"/>
      <w:r w:rsidRPr="009D634E">
        <w:rPr>
          <w:rFonts w:ascii="Times New Roman" w:hAnsi="Times New Roman"/>
          <w:sz w:val="24"/>
          <w:szCs w:val="24"/>
        </w:rPr>
        <w:t>I´am</w:t>
      </w:r>
      <w:proofErr w:type="spellEnd"/>
      <w:r w:rsidRPr="009D634E">
        <w:rPr>
          <w:rFonts w:ascii="Times New Roman" w:hAnsi="Times New Roman"/>
          <w:sz w:val="24"/>
          <w:szCs w:val="24"/>
        </w:rPr>
        <w:t xml:space="preserve"> IN“. Velmi silně jsem ale zaznamenal uraženou reakci Evropské komise s </w:t>
      </w:r>
      <w:proofErr w:type="spellStart"/>
      <w:r w:rsidRPr="009D634E">
        <w:rPr>
          <w:rFonts w:ascii="Times New Roman" w:hAnsi="Times New Roman"/>
          <w:sz w:val="24"/>
          <w:szCs w:val="24"/>
        </w:rPr>
        <w:t>Junckerem</w:t>
      </w:r>
      <w:proofErr w:type="spellEnd"/>
      <w:r w:rsidRPr="009D634E">
        <w:rPr>
          <w:rFonts w:ascii="Times New Roman" w:hAnsi="Times New Roman"/>
          <w:sz w:val="24"/>
          <w:szCs w:val="24"/>
        </w:rPr>
        <w:t xml:space="preserve"> v čele. Požadavek na okamžitý odchod Velké Británie z EU v prvních okamžicích po zveřejnění výsledků referenda mi připomínal spíše chování uražené slečny, než uvážlivé a diplomatické vyjádření politické figury, </w:t>
      </w:r>
      <w:r>
        <w:rPr>
          <w:rFonts w:ascii="Times New Roman" w:hAnsi="Times New Roman"/>
          <w:sz w:val="24"/>
          <w:szCs w:val="24"/>
        </w:rPr>
        <w:br/>
      </w:r>
      <w:r w:rsidRPr="009D634E">
        <w:rPr>
          <w:rFonts w:ascii="Times New Roman" w:hAnsi="Times New Roman"/>
          <w:sz w:val="24"/>
          <w:szCs w:val="24"/>
        </w:rPr>
        <w:t xml:space="preserve">která je za negativní výsledek referenda minimálně spoluzodpovědná. Zcela jasně to vypovídá o nedostatku sebereflexe jeho i instituce, které předsedá. </w:t>
      </w:r>
      <w:r>
        <w:rPr>
          <w:rFonts w:ascii="Times New Roman" w:hAnsi="Times New Roman"/>
          <w:sz w:val="24"/>
          <w:szCs w:val="24"/>
        </w:rPr>
        <w:t>Každému z nás přeci musí být jasné, že</w:t>
      </w:r>
      <w:r w:rsidRPr="00F5467A">
        <w:rPr>
          <w:rFonts w:ascii="Times New Roman" w:hAnsi="Times New Roman"/>
          <w:sz w:val="24"/>
          <w:szCs w:val="24"/>
        </w:rPr>
        <w:t xml:space="preserve"> </w:t>
      </w:r>
      <w:r>
        <w:rPr>
          <w:rFonts w:ascii="Times New Roman" w:hAnsi="Times New Roman"/>
          <w:sz w:val="24"/>
          <w:szCs w:val="24"/>
        </w:rPr>
        <w:t>v</w:t>
      </w:r>
      <w:r w:rsidRPr="009D634E">
        <w:rPr>
          <w:rFonts w:ascii="Times New Roman" w:hAnsi="Times New Roman"/>
          <w:sz w:val="24"/>
          <w:szCs w:val="24"/>
        </w:rPr>
        <w:t xml:space="preserve">yjednávání o podmínkách </w:t>
      </w:r>
      <w:proofErr w:type="spellStart"/>
      <w:r w:rsidRPr="009D634E">
        <w:rPr>
          <w:rFonts w:ascii="Times New Roman" w:hAnsi="Times New Roman"/>
          <w:sz w:val="24"/>
          <w:szCs w:val="24"/>
        </w:rPr>
        <w:t>Brexitu</w:t>
      </w:r>
      <w:proofErr w:type="spellEnd"/>
      <w:r w:rsidRPr="009D634E">
        <w:rPr>
          <w:rFonts w:ascii="Times New Roman" w:hAnsi="Times New Roman"/>
          <w:sz w:val="24"/>
          <w:szCs w:val="24"/>
        </w:rPr>
        <w:t xml:space="preserve"> musí probíhat rozvážně a s chladnou hlavou. V sázce je příliš mnoho. Musíme společně </w:t>
      </w:r>
      <w:r>
        <w:rPr>
          <w:rFonts w:ascii="Times New Roman" w:hAnsi="Times New Roman"/>
          <w:sz w:val="24"/>
          <w:szCs w:val="24"/>
        </w:rPr>
        <w:t xml:space="preserve">vyhodnotit </w:t>
      </w:r>
      <w:r w:rsidRPr="009D634E">
        <w:rPr>
          <w:rFonts w:ascii="Times New Roman" w:hAnsi="Times New Roman"/>
          <w:sz w:val="24"/>
          <w:szCs w:val="24"/>
        </w:rPr>
        <w:t>možné dopady, potřebujeme vědět</w:t>
      </w:r>
      <w:r>
        <w:rPr>
          <w:rFonts w:ascii="Times New Roman" w:hAnsi="Times New Roman"/>
          <w:sz w:val="24"/>
          <w:szCs w:val="24"/>
        </w:rPr>
        <w:t>,</w:t>
      </w:r>
      <w:r w:rsidRPr="009D634E">
        <w:rPr>
          <w:rFonts w:ascii="Times New Roman" w:hAnsi="Times New Roman"/>
          <w:sz w:val="24"/>
          <w:szCs w:val="24"/>
        </w:rPr>
        <w:t xml:space="preserve"> </w:t>
      </w:r>
      <w:r>
        <w:rPr>
          <w:rFonts w:ascii="Times New Roman" w:hAnsi="Times New Roman"/>
          <w:sz w:val="24"/>
          <w:szCs w:val="24"/>
        </w:rPr>
        <w:br/>
      </w:r>
      <w:r w:rsidRPr="009D634E">
        <w:rPr>
          <w:rFonts w:ascii="Times New Roman" w:hAnsi="Times New Roman"/>
          <w:sz w:val="24"/>
          <w:szCs w:val="24"/>
        </w:rPr>
        <w:t>nač se připravit.</w:t>
      </w:r>
    </w:p>
    <w:p w:rsidR="00D40530" w:rsidRPr="009D634E" w:rsidRDefault="00D40530" w:rsidP="00CD4129">
      <w:pPr>
        <w:spacing w:line="360" w:lineRule="auto"/>
        <w:jc w:val="both"/>
        <w:rPr>
          <w:rFonts w:ascii="Times New Roman" w:hAnsi="Times New Roman"/>
          <w:sz w:val="24"/>
          <w:szCs w:val="24"/>
        </w:rPr>
      </w:pPr>
      <w:r w:rsidRPr="009D634E">
        <w:rPr>
          <w:rFonts w:ascii="Times New Roman" w:hAnsi="Times New Roman"/>
          <w:sz w:val="24"/>
          <w:szCs w:val="24"/>
        </w:rPr>
        <w:t xml:space="preserve">Velkou Británii budeme v EU postrádat. Její pragmatický přístup v řešení otázek na evropské úrovni představoval protiváhu proti snahám jiných velkých států volajících po vzniku </w:t>
      </w:r>
      <w:r>
        <w:rPr>
          <w:rFonts w:ascii="Times New Roman" w:hAnsi="Times New Roman"/>
          <w:sz w:val="24"/>
          <w:szCs w:val="24"/>
        </w:rPr>
        <w:br/>
      </w:r>
      <w:r w:rsidRPr="009D634E">
        <w:rPr>
          <w:rFonts w:ascii="Times New Roman" w:hAnsi="Times New Roman"/>
          <w:sz w:val="24"/>
          <w:szCs w:val="24"/>
        </w:rPr>
        <w:t xml:space="preserve">tzv. Tvrdého jádra. Musíme si také uvědomit, že nám na úrovni EU odchází spojenec, </w:t>
      </w:r>
      <w:r>
        <w:rPr>
          <w:rFonts w:ascii="Times New Roman" w:hAnsi="Times New Roman"/>
          <w:sz w:val="24"/>
          <w:szCs w:val="24"/>
        </w:rPr>
        <w:br/>
      </w:r>
      <w:r w:rsidRPr="009D634E">
        <w:rPr>
          <w:rFonts w:ascii="Times New Roman" w:hAnsi="Times New Roman"/>
          <w:sz w:val="24"/>
          <w:szCs w:val="24"/>
        </w:rPr>
        <w:t>který usnadňoval komunikaci a spolupráci osmadvacítky se Spojenými státy. Tuto roli, myslím, doceníme plně až s odstupem času.</w:t>
      </w:r>
    </w:p>
    <w:p w:rsidR="00D40530" w:rsidRPr="009D634E" w:rsidRDefault="00D40530" w:rsidP="00CD4129">
      <w:pPr>
        <w:spacing w:line="360" w:lineRule="auto"/>
        <w:jc w:val="both"/>
        <w:rPr>
          <w:rFonts w:ascii="Times New Roman" w:hAnsi="Times New Roman"/>
          <w:sz w:val="24"/>
          <w:szCs w:val="24"/>
        </w:rPr>
      </w:pPr>
      <w:r w:rsidRPr="009D634E">
        <w:rPr>
          <w:rFonts w:ascii="Times New Roman" w:hAnsi="Times New Roman"/>
          <w:sz w:val="24"/>
          <w:szCs w:val="24"/>
        </w:rPr>
        <w:t xml:space="preserve">Z hlediska alianční politiky musíme doufat, že Velká Británie přestojí dnešní krizi jednotná </w:t>
      </w:r>
      <w:r>
        <w:rPr>
          <w:rFonts w:ascii="Times New Roman" w:hAnsi="Times New Roman"/>
          <w:sz w:val="24"/>
          <w:szCs w:val="24"/>
        </w:rPr>
        <w:br/>
      </w:r>
      <w:r w:rsidRPr="009D634E">
        <w:rPr>
          <w:rFonts w:ascii="Times New Roman" w:hAnsi="Times New Roman"/>
          <w:sz w:val="24"/>
          <w:szCs w:val="24"/>
        </w:rPr>
        <w:t>a nedojde kupříkladu k odchodu Skotska ze Spojeného království. Takový vývoj by znamenal přelití krize z úrovně unie na úroveň  Severoatlantické aliance. Zde si nemůžeme dovolit žádné „</w:t>
      </w:r>
      <w:r>
        <w:rPr>
          <w:rFonts w:ascii="Times New Roman" w:hAnsi="Times New Roman"/>
          <w:sz w:val="24"/>
          <w:szCs w:val="24"/>
        </w:rPr>
        <w:t xml:space="preserve">euro“ </w:t>
      </w:r>
      <w:r w:rsidRPr="009D634E">
        <w:rPr>
          <w:rFonts w:ascii="Times New Roman" w:hAnsi="Times New Roman"/>
          <w:sz w:val="24"/>
          <w:szCs w:val="24"/>
        </w:rPr>
        <w:t>chyby. Tím se dostávám přesně k bodu, o kterém</w:t>
      </w:r>
      <w:r>
        <w:rPr>
          <w:rFonts w:ascii="Times New Roman" w:hAnsi="Times New Roman"/>
          <w:sz w:val="24"/>
          <w:szCs w:val="24"/>
        </w:rPr>
        <w:t xml:space="preserve"> jsem</w:t>
      </w:r>
      <w:r w:rsidRPr="009D634E">
        <w:rPr>
          <w:rFonts w:ascii="Times New Roman" w:hAnsi="Times New Roman"/>
          <w:sz w:val="24"/>
          <w:szCs w:val="24"/>
        </w:rPr>
        <w:t xml:space="preserve"> hovořil v úvodu. A to, že spousta menších politických chyb může spustit lavinu s</w:t>
      </w:r>
      <w:r>
        <w:rPr>
          <w:rFonts w:ascii="Times New Roman" w:hAnsi="Times New Roman"/>
          <w:sz w:val="24"/>
          <w:szCs w:val="24"/>
        </w:rPr>
        <w:t xml:space="preserve"> vážnými </w:t>
      </w:r>
      <w:r w:rsidRPr="009D634E">
        <w:rPr>
          <w:rFonts w:ascii="Times New Roman" w:hAnsi="Times New Roman"/>
          <w:sz w:val="24"/>
          <w:szCs w:val="24"/>
        </w:rPr>
        <w:t xml:space="preserve">následky.  Spolupráce s Velkou Británií musí pokračovat a komunikace musí být ještě intenzivnější </w:t>
      </w:r>
      <w:r>
        <w:rPr>
          <w:rFonts w:ascii="Times New Roman" w:hAnsi="Times New Roman"/>
          <w:sz w:val="24"/>
          <w:szCs w:val="24"/>
        </w:rPr>
        <w:br/>
      </w:r>
      <w:r w:rsidRPr="009D634E">
        <w:rPr>
          <w:rFonts w:ascii="Times New Roman" w:hAnsi="Times New Roman"/>
          <w:sz w:val="24"/>
          <w:szCs w:val="24"/>
        </w:rPr>
        <w:t>a otevřenější, než doposud. Varšavský summit bude v tomto ohledu zásadním setkáním.</w:t>
      </w:r>
    </w:p>
    <w:p w:rsidR="00D40530" w:rsidRPr="009D634E" w:rsidRDefault="00D40530" w:rsidP="00CD4129">
      <w:pPr>
        <w:spacing w:line="360" w:lineRule="auto"/>
        <w:jc w:val="both"/>
        <w:rPr>
          <w:rFonts w:ascii="Times New Roman" w:hAnsi="Times New Roman"/>
          <w:sz w:val="24"/>
          <w:szCs w:val="24"/>
        </w:rPr>
      </w:pPr>
      <w:r w:rsidRPr="009D634E">
        <w:rPr>
          <w:rFonts w:ascii="Times New Roman" w:hAnsi="Times New Roman"/>
          <w:sz w:val="24"/>
          <w:szCs w:val="24"/>
        </w:rPr>
        <w:lastRenderedPageBreak/>
        <w:t xml:space="preserve">Rozhodnutí o </w:t>
      </w:r>
      <w:proofErr w:type="spellStart"/>
      <w:r w:rsidRPr="009D634E">
        <w:rPr>
          <w:rFonts w:ascii="Times New Roman" w:hAnsi="Times New Roman"/>
          <w:sz w:val="24"/>
          <w:szCs w:val="24"/>
        </w:rPr>
        <w:t>Brexitu</w:t>
      </w:r>
      <w:proofErr w:type="spellEnd"/>
      <w:r w:rsidRPr="009D634E">
        <w:rPr>
          <w:rFonts w:ascii="Times New Roman" w:hAnsi="Times New Roman"/>
          <w:sz w:val="24"/>
          <w:szCs w:val="24"/>
        </w:rPr>
        <w:t xml:space="preserve"> může spustit </w:t>
      </w:r>
      <w:r>
        <w:rPr>
          <w:rFonts w:ascii="Times New Roman" w:hAnsi="Times New Roman"/>
          <w:sz w:val="24"/>
          <w:szCs w:val="24"/>
        </w:rPr>
        <w:t>sérii národních</w:t>
      </w:r>
      <w:r w:rsidRPr="009D634E">
        <w:rPr>
          <w:rFonts w:ascii="Times New Roman" w:hAnsi="Times New Roman"/>
          <w:sz w:val="24"/>
          <w:szCs w:val="24"/>
        </w:rPr>
        <w:t xml:space="preserve"> </w:t>
      </w:r>
      <w:r>
        <w:rPr>
          <w:rFonts w:ascii="Times New Roman" w:hAnsi="Times New Roman"/>
          <w:sz w:val="24"/>
          <w:szCs w:val="24"/>
        </w:rPr>
        <w:t>plebiscitů</w:t>
      </w:r>
      <w:r w:rsidRPr="009D634E">
        <w:rPr>
          <w:rFonts w:ascii="Times New Roman" w:hAnsi="Times New Roman"/>
          <w:sz w:val="24"/>
          <w:szCs w:val="24"/>
        </w:rPr>
        <w:t xml:space="preserve"> pod taktovkou evropských nacionalistů. Nepřipravené evropské instituce i politici v jednotlivých zemích mohou nedocenit vážnost situace a může dojít k významným politickým změnám. Pokud se více těchto změn projeví ve velkých členských státech EU – a Britové nám ukázali, že to možné </w:t>
      </w:r>
      <w:r>
        <w:rPr>
          <w:rFonts w:ascii="Times New Roman" w:hAnsi="Times New Roman"/>
          <w:sz w:val="24"/>
          <w:szCs w:val="24"/>
        </w:rPr>
        <w:br/>
      </w:r>
      <w:r w:rsidRPr="009D634E">
        <w:rPr>
          <w:rFonts w:ascii="Times New Roman" w:hAnsi="Times New Roman"/>
          <w:sz w:val="24"/>
          <w:szCs w:val="24"/>
        </w:rPr>
        <w:t xml:space="preserve">je – může se nám stát, že o projekt Evropské unie nadobro přijdeme. A rozmělníme-li spolupráci ve všech sférách, ve kterých dnes v EU probíhá, bude jen otázkou času, </w:t>
      </w:r>
      <w:r>
        <w:rPr>
          <w:rFonts w:ascii="Times New Roman" w:hAnsi="Times New Roman"/>
          <w:sz w:val="24"/>
          <w:szCs w:val="24"/>
        </w:rPr>
        <w:br/>
      </w:r>
      <w:r w:rsidRPr="009D634E">
        <w:rPr>
          <w:rFonts w:ascii="Times New Roman" w:hAnsi="Times New Roman"/>
          <w:sz w:val="24"/>
          <w:szCs w:val="24"/>
        </w:rPr>
        <w:t>kdy přijdeme i o tu nejdůležitější: tu obrannou.</w:t>
      </w:r>
      <w:r>
        <w:rPr>
          <w:rFonts w:ascii="Times New Roman" w:hAnsi="Times New Roman"/>
          <w:sz w:val="24"/>
          <w:szCs w:val="24"/>
        </w:rPr>
        <w:t xml:space="preserve"> Dámy a pánové, toto se nesmí stát!</w:t>
      </w:r>
    </w:p>
    <w:p w:rsidR="00D40530" w:rsidRPr="00CD4129" w:rsidRDefault="00D40530" w:rsidP="004710FD">
      <w:pPr>
        <w:spacing w:line="360" w:lineRule="auto"/>
        <w:jc w:val="both"/>
        <w:rPr>
          <w:rFonts w:ascii="Times New Roman" w:hAnsi="Times New Roman"/>
          <w:sz w:val="24"/>
          <w:szCs w:val="24"/>
        </w:rPr>
      </w:pPr>
      <w:r w:rsidRPr="009D634E">
        <w:rPr>
          <w:rFonts w:ascii="Times New Roman" w:hAnsi="Times New Roman"/>
          <w:sz w:val="24"/>
          <w:szCs w:val="24"/>
        </w:rPr>
        <w:t xml:space="preserve">Je velmi důležité otevřeně hovořit o všech rizicích, abychom si uvědomovali </w:t>
      </w:r>
      <w:r>
        <w:rPr>
          <w:rFonts w:ascii="Times New Roman" w:hAnsi="Times New Roman"/>
          <w:sz w:val="24"/>
          <w:szCs w:val="24"/>
        </w:rPr>
        <w:br/>
      </w:r>
      <w:r w:rsidRPr="009D634E">
        <w:rPr>
          <w:rFonts w:ascii="Times New Roman" w:hAnsi="Times New Roman"/>
          <w:sz w:val="24"/>
          <w:szCs w:val="24"/>
        </w:rPr>
        <w:t xml:space="preserve">naší zodpovědnost. A je důležité hovořit o minulosti, abychom ji nemuseli opakovat. Na valné hromadě AOBP jsem před měsícem hovořil o připravené Strategii obranného průmyslu </w:t>
      </w:r>
      <w:r>
        <w:rPr>
          <w:rFonts w:ascii="Times New Roman" w:hAnsi="Times New Roman"/>
          <w:sz w:val="24"/>
          <w:szCs w:val="24"/>
        </w:rPr>
        <w:br/>
      </w:r>
      <w:r w:rsidRPr="009D634E">
        <w:rPr>
          <w:rFonts w:ascii="Times New Roman" w:hAnsi="Times New Roman"/>
          <w:sz w:val="24"/>
          <w:szCs w:val="24"/>
        </w:rPr>
        <w:t>a o nutnosti zajistit naše vlastní kapacity pro případ krize. Navrhovaná opatření musíme uvést v život co možné nejdříve. Ale přesto budu doufat, že budou plnit roli pojistky, která nebude nikdy potřeba. Není v zájmu České republiky ani Evropy jako celku oslabovat spolupráci. Nejhorší co se nám může stát je, že se jako státy uzavřeme do sebe ze strachu z budoucnosti. Tím by</w:t>
      </w:r>
      <w:r>
        <w:rPr>
          <w:rFonts w:ascii="Times New Roman" w:hAnsi="Times New Roman"/>
          <w:sz w:val="24"/>
          <w:szCs w:val="24"/>
        </w:rPr>
        <w:t>chom sami sebe uzamkli do pasti.</w:t>
      </w:r>
    </w:p>
    <w:sectPr w:rsidR="00D40530" w:rsidRPr="00CD4129" w:rsidSect="00744A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D17C3"/>
    <w:multiLevelType w:val="multilevel"/>
    <w:tmpl w:val="A4168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2FF7"/>
    <w:rsid w:val="00033D5C"/>
    <w:rsid w:val="00046BC6"/>
    <w:rsid w:val="00085AF9"/>
    <w:rsid w:val="000C2F69"/>
    <w:rsid w:val="000D3BF8"/>
    <w:rsid w:val="000F22E5"/>
    <w:rsid w:val="00145FBC"/>
    <w:rsid w:val="00153883"/>
    <w:rsid w:val="001978FC"/>
    <w:rsid w:val="001A2EE4"/>
    <w:rsid w:val="002005ED"/>
    <w:rsid w:val="00233E0C"/>
    <w:rsid w:val="002E44E8"/>
    <w:rsid w:val="00315E98"/>
    <w:rsid w:val="003C7397"/>
    <w:rsid w:val="00454F9D"/>
    <w:rsid w:val="004655B6"/>
    <w:rsid w:val="004710FD"/>
    <w:rsid w:val="00501BFA"/>
    <w:rsid w:val="00521AC5"/>
    <w:rsid w:val="00592FF7"/>
    <w:rsid w:val="005D2AFB"/>
    <w:rsid w:val="006619BB"/>
    <w:rsid w:val="006E6B84"/>
    <w:rsid w:val="00744AF8"/>
    <w:rsid w:val="007E3230"/>
    <w:rsid w:val="00807065"/>
    <w:rsid w:val="00867DE2"/>
    <w:rsid w:val="008714A8"/>
    <w:rsid w:val="009163D2"/>
    <w:rsid w:val="009A0988"/>
    <w:rsid w:val="009A6C2F"/>
    <w:rsid w:val="009D634E"/>
    <w:rsid w:val="009E1B65"/>
    <w:rsid w:val="00A15E00"/>
    <w:rsid w:val="00A56FA4"/>
    <w:rsid w:val="00AB2110"/>
    <w:rsid w:val="00B33A30"/>
    <w:rsid w:val="00C57455"/>
    <w:rsid w:val="00C8315D"/>
    <w:rsid w:val="00CA1856"/>
    <w:rsid w:val="00CD4129"/>
    <w:rsid w:val="00D1536D"/>
    <w:rsid w:val="00D40530"/>
    <w:rsid w:val="00F5467A"/>
    <w:rsid w:val="00F9084C"/>
    <w:rsid w:val="00FE66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44AF8"/>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rsid w:val="00153883"/>
    <w:pPr>
      <w:spacing w:after="0" w:line="240" w:lineRule="auto"/>
    </w:pPr>
    <w:rPr>
      <w:rFonts w:ascii="Tahoma" w:hAnsi="Tahoma" w:cs="Tahoma"/>
      <w:sz w:val="16"/>
      <w:szCs w:val="16"/>
    </w:rPr>
  </w:style>
  <w:style w:type="character" w:customStyle="1" w:styleId="TextbublinyChar">
    <w:name w:val="Text bubliny Char"/>
    <w:link w:val="Textbubliny"/>
    <w:uiPriority w:val="99"/>
    <w:semiHidden/>
    <w:locked/>
    <w:rsid w:val="0015388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775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1192</Words>
  <Characters>7039</Characters>
  <Application/>
  <DocSecurity>0</DocSecurity>
  <Lines>58</Lines>
  <Paragraphs>16</Paragraphs>
  <ScaleCrop>false</ScaleCrop>
  <Company/>
  <LinksUpToDate>false</LinksUpToDate>
  <CharactersWithSpaces>8215</CharactersWithSpaces>
  <SharedDoc>false</SharedDoc>
  <HyperlinksChanged>false</HyperlinksChanged>
  <AppVersion>14.0000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